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285491">
        <w:rPr>
          <w:rFonts w:ascii="Times New Roman" w:hAnsi="Times New Roman"/>
          <w:sz w:val="24"/>
          <w:szCs w:val="24"/>
        </w:rPr>
        <w:t>од с 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693"/>
        <w:gridCol w:w="1134"/>
        <w:gridCol w:w="1353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285491">
              <w:rPr>
                <w:rFonts w:ascii="Times New Roman" w:hAnsi="Times New Roman"/>
              </w:rPr>
              <w:t>доход за 2022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4E72C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28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497 296,85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Pr="004E72CF" w:rsidRDefault="004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GRANTA </w:t>
            </w:r>
            <w:r>
              <w:rPr>
                <w:rFonts w:ascii="Times New Roman" w:hAnsi="Times New Roman"/>
                <w:sz w:val="24"/>
                <w:szCs w:val="24"/>
              </w:rPr>
              <w:t>219070, 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E72CF">
              <w:rPr>
                <w:rFonts w:ascii="Times New Roman" w:hAnsi="Times New Roman"/>
                <w:sz w:val="24"/>
                <w:szCs w:val="24"/>
              </w:rPr>
              <w:t xml:space="preserve">. Для сельскохозяйственного использования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E72CF" w:rsidRDefault="004E72CF" w:rsidP="004E72C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участок. Для сельскохозяйственного использования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285491" w:rsidP="0028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56 000</w:t>
            </w:r>
            <w:r w:rsidR="00B906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r w:rsidR="004E72CF"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285491" w:rsidP="009F4BF4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85491"/>
    <w:rsid w:val="003870C7"/>
    <w:rsid w:val="00435AE6"/>
    <w:rsid w:val="004B7769"/>
    <w:rsid w:val="004E72CF"/>
    <w:rsid w:val="00504CD0"/>
    <w:rsid w:val="005D3DCB"/>
    <w:rsid w:val="005F4878"/>
    <w:rsid w:val="00971BF7"/>
    <w:rsid w:val="009F4BF4"/>
    <w:rsid w:val="00B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2018-05-03T06:54:00Z</dcterms:created>
  <dcterms:modified xsi:type="dcterms:W3CDTF">2023-05-10T07:25:00Z</dcterms:modified>
</cp:coreProperties>
</file>