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1F" w:rsidRDefault="0069271F" w:rsidP="0069271F">
      <w:pPr>
        <w:jc w:val="center"/>
      </w:pPr>
      <w:r>
        <w:t>Ростовская область</w:t>
      </w:r>
    </w:p>
    <w:p w:rsidR="0069271F" w:rsidRDefault="0069271F" w:rsidP="0069271F">
      <w:pPr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>
        <w:rPr>
          <w:b/>
          <w:sz w:val="32"/>
        </w:rPr>
        <w:t>СОБРАНИЕ  ДЕПУТАТОВ</w:t>
      </w:r>
    </w:p>
    <w:p w:rsidR="0069271F" w:rsidRDefault="0069271F" w:rsidP="0069271F">
      <w:pPr>
        <w:jc w:val="center"/>
        <w:rPr>
          <w:b/>
        </w:rPr>
      </w:pPr>
      <w:r>
        <w:rPr>
          <w:b/>
          <w:sz w:val="32"/>
          <w:szCs w:val="32"/>
        </w:rPr>
        <w:t>РЫБАСОВСКОГО</w:t>
      </w:r>
      <w:r>
        <w:rPr>
          <w:b/>
          <w:sz w:val="32"/>
        </w:rPr>
        <w:t xml:space="preserve"> СЕЛЬСКОГО ПОСЕЛЕНИЯ</w:t>
      </w:r>
    </w:p>
    <w:p w:rsidR="0069271F" w:rsidRDefault="00984BA2" w:rsidP="0069271F">
      <w:pPr>
        <w:jc w:val="center"/>
        <w:rPr>
          <w:b/>
          <w:sz w:val="40"/>
        </w:rPr>
      </w:pPr>
      <w:r w:rsidRPr="00984BA2">
        <w:rPr>
          <w:noProof/>
        </w:rPr>
        <w:pict>
          <v:line id="Прямая соединительная линия 1" o:spid="_x0000_s1026" style="position:absolute;left:0;text-align:left;z-index:251659264;visibility:visible" from="-23.05pt,14.35pt" to="462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" o:allowincell="f" strokecolor="#bfbfbf" strokeweight="4pt"/>
        </w:pict>
      </w:r>
    </w:p>
    <w:p w:rsidR="0069271F" w:rsidRDefault="0069271F" w:rsidP="0069271F">
      <w:pPr>
        <w:shd w:val="clear" w:color="auto" w:fill="FFFFFF"/>
        <w:ind w:firstLine="567"/>
        <w:jc w:val="center"/>
        <w:rPr>
          <w:b/>
          <w:sz w:val="44"/>
        </w:rPr>
      </w:pPr>
      <w:r>
        <w:rPr>
          <w:b/>
          <w:sz w:val="44"/>
        </w:rPr>
        <w:t xml:space="preserve">РЕШЕНИЯ  </w:t>
      </w:r>
    </w:p>
    <w:p w:rsidR="0069271F" w:rsidRDefault="0069271F" w:rsidP="0069271F">
      <w:pPr>
        <w:shd w:val="clear" w:color="auto" w:fill="FFFFFF"/>
        <w:ind w:firstLine="567"/>
        <w:jc w:val="center"/>
        <w:rPr>
          <w:b/>
          <w:sz w:val="44"/>
        </w:rPr>
      </w:pPr>
    </w:p>
    <w:p w:rsidR="0069271F" w:rsidRPr="00D90F8E" w:rsidRDefault="0069271F" w:rsidP="0069271F">
      <w:pPr>
        <w:rPr>
          <w:bCs/>
          <w:color w:val="000000"/>
          <w:sz w:val="28"/>
          <w:szCs w:val="28"/>
        </w:rPr>
      </w:pPr>
      <w:r w:rsidRPr="00D90F8E">
        <w:rPr>
          <w:bCs/>
          <w:color w:val="000000"/>
          <w:sz w:val="28"/>
          <w:szCs w:val="28"/>
        </w:rPr>
        <w:t xml:space="preserve">Об утверждении Положения </w:t>
      </w:r>
    </w:p>
    <w:p w:rsidR="0069271F" w:rsidRPr="00D90F8E" w:rsidRDefault="0069271F" w:rsidP="0069271F">
      <w:pPr>
        <w:rPr>
          <w:bCs/>
          <w:color w:val="000000"/>
          <w:sz w:val="28"/>
          <w:szCs w:val="28"/>
        </w:rPr>
      </w:pPr>
      <w:r w:rsidRPr="00D90F8E">
        <w:rPr>
          <w:bCs/>
          <w:color w:val="000000"/>
          <w:sz w:val="28"/>
          <w:szCs w:val="28"/>
        </w:rPr>
        <w:t xml:space="preserve">о муниципальном контроле в сфере благоустройства </w:t>
      </w:r>
    </w:p>
    <w:p w:rsidR="0069271F" w:rsidRPr="00D90F8E" w:rsidRDefault="0069271F" w:rsidP="0069271F">
      <w:pPr>
        <w:rPr>
          <w:sz w:val="28"/>
          <w:szCs w:val="28"/>
        </w:rPr>
      </w:pPr>
      <w:r w:rsidRPr="00D90F8E">
        <w:rPr>
          <w:bCs/>
          <w:color w:val="000000"/>
          <w:sz w:val="28"/>
          <w:szCs w:val="28"/>
        </w:rPr>
        <w:t>на территории Рыбасовского сельского поселения</w:t>
      </w:r>
    </w:p>
    <w:p w:rsidR="0069271F" w:rsidRPr="001F1F63" w:rsidRDefault="0069271F" w:rsidP="0069271F">
      <w:pPr>
        <w:shd w:val="clear" w:color="auto" w:fill="FFFFFF"/>
        <w:ind w:firstLine="567"/>
        <w:rPr>
          <w:b/>
          <w:color w:val="000000"/>
        </w:rPr>
      </w:pPr>
    </w:p>
    <w:p w:rsidR="0069271F" w:rsidRPr="00EE372D" w:rsidRDefault="0069271F" w:rsidP="0069271F">
      <w:pPr>
        <w:jc w:val="both"/>
        <w:rPr>
          <w:b/>
          <w:sz w:val="28"/>
          <w:szCs w:val="28"/>
        </w:rPr>
      </w:pPr>
      <w:r w:rsidRPr="00EE372D">
        <w:rPr>
          <w:b/>
          <w:sz w:val="28"/>
          <w:szCs w:val="28"/>
        </w:rPr>
        <w:t>Принято</w:t>
      </w:r>
    </w:p>
    <w:p w:rsidR="0069271F" w:rsidRPr="00EE372D" w:rsidRDefault="0069271F" w:rsidP="0069271F">
      <w:pPr>
        <w:jc w:val="both"/>
        <w:rPr>
          <w:b/>
          <w:sz w:val="28"/>
          <w:szCs w:val="28"/>
        </w:rPr>
      </w:pPr>
      <w:r w:rsidRPr="00EE372D">
        <w:rPr>
          <w:b/>
          <w:sz w:val="28"/>
          <w:szCs w:val="28"/>
        </w:rPr>
        <w:t>Собранием депутатов Рыбасовского</w:t>
      </w:r>
    </w:p>
    <w:p w:rsidR="0069271F" w:rsidRPr="00EE372D" w:rsidRDefault="0069271F" w:rsidP="0069271F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EE372D">
        <w:rPr>
          <w:b/>
          <w:sz w:val="28"/>
          <w:szCs w:val="28"/>
        </w:rPr>
        <w:t xml:space="preserve">сельского поселения                                                    </w:t>
      </w:r>
      <w:r w:rsidR="00E86AF4">
        <w:rPr>
          <w:b/>
          <w:sz w:val="28"/>
          <w:szCs w:val="28"/>
        </w:rPr>
        <w:t>28</w:t>
      </w:r>
      <w:r w:rsidRPr="00EE372D">
        <w:rPr>
          <w:b/>
          <w:sz w:val="28"/>
          <w:szCs w:val="28"/>
        </w:rPr>
        <w:t xml:space="preserve"> </w:t>
      </w:r>
      <w:r w:rsidR="00E86AF4">
        <w:rPr>
          <w:b/>
          <w:sz w:val="28"/>
          <w:szCs w:val="28"/>
        </w:rPr>
        <w:t>февраля 2025</w:t>
      </w:r>
      <w:r w:rsidRPr="00EE372D">
        <w:rPr>
          <w:b/>
          <w:sz w:val="28"/>
          <w:szCs w:val="28"/>
        </w:rPr>
        <w:t xml:space="preserve">  года</w:t>
      </w:r>
    </w:p>
    <w:p w:rsidR="0069271F" w:rsidRPr="001F1F63" w:rsidRDefault="0069271F" w:rsidP="0069271F">
      <w:pPr>
        <w:shd w:val="clear" w:color="auto" w:fill="FFFFFF"/>
        <w:ind w:firstLine="567"/>
        <w:rPr>
          <w:b/>
          <w:color w:val="000000"/>
        </w:rPr>
      </w:pPr>
    </w:p>
    <w:p w:rsidR="0069271F" w:rsidRPr="001F1F63" w:rsidRDefault="00E86AF4" w:rsidP="0069271F">
      <w:pPr>
        <w:shd w:val="clear" w:color="auto" w:fill="FFFFFF"/>
        <w:ind w:firstLine="709"/>
        <w:jc w:val="both"/>
        <w:rPr>
          <w:color w:val="000000"/>
        </w:rPr>
      </w:pPr>
      <w:r w:rsidRPr="00123F46">
        <w:rPr>
          <w:sz w:val="28"/>
          <w:szCs w:val="28"/>
        </w:rPr>
        <w:t>В соответствии с Федеральными законами 06.10.2003 № 131-ФЗ «Об общих принципах организации местного самоуправления в Российской Федерации», от 28 декабря 2024 г. №540-ФЗ «О внесении изменений в Федеральный закон «О гос</w:t>
      </w:r>
      <w:r w:rsidRPr="00123F46">
        <w:rPr>
          <w:sz w:val="28"/>
          <w:szCs w:val="28"/>
        </w:rPr>
        <w:t>у</w:t>
      </w:r>
      <w:r w:rsidRPr="00123F46">
        <w:rPr>
          <w:sz w:val="28"/>
          <w:szCs w:val="28"/>
        </w:rPr>
        <w:t>дарственном контроле (надзоре) и муниципальном контроле в Российской Федер</w:t>
      </w:r>
      <w:r w:rsidRPr="00123F46">
        <w:rPr>
          <w:sz w:val="28"/>
          <w:szCs w:val="28"/>
        </w:rPr>
        <w:t>а</w:t>
      </w:r>
      <w:r w:rsidRPr="00123F46">
        <w:rPr>
          <w:sz w:val="28"/>
          <w:szCs w:val="28"/>
        </w:rPr>
        <w:t xml:space="preserve">ции», </w:t>
      </w:r>
      <w:r w:rsidR="0069271F" w:rsidRPr="001F1F63">
        <w:rPr>
          <w:color w:val="000000"/>
          <w:sz w:val="28"/>
          <w:szCs w:val="28"/>
        </w:rPr>
        <w:t>Уставом</w:t>
      </w:r>
      <w:r w:rsidR="0069271F" w:rsidRPr="007E70E2">
        <w:rPr>
          <w:sz w:val="28"/>
          <w:szCs w:val="28"/>
        </w:rPr>
        <w:t xml:space="preserve"> </w:t>
      </w:r>
      <w:r w:rsidR="0069271F">
        <w:rPr>
          <w:sz w:val="28"/>
          <w:szCs w:val="28"/>
        </w:rPr>
        <w:t>муниципального образования «</w:t>
      </w:r>
      <w:proofErr w:type="spellStart"/>
      <w:r w:rsidR="0069271F">
        <w:rPr>
          <w:sz w:val="28"/>
          <w:szCs w:val="28"/>
        </w:rPr>
        <w:t>Рыбасовское</w:t>
      </w:r>
      <w:proofErr w:type="spellEnd"/>
      <w:r w:rsidR="0069271F">
        <w:rPr>
          <w:sz w:val="28"/>
          <w:szCs w:val="28"/>
        </w:rPr>
        <w:t xml:space="preserve"> сельское поселение»</w:t>
      </w:r>
      <w:r w:rsidR="0069271F" w:rsidRPr="007E70E2">
        <w:rPr>
          <w:sz w:val="28"/>
          <w:szCs w:val="28"/>
        </w:rPr>
        <w:t xml:space="preserve">, Собрание депутатов </w:t>
      </w:r>
      <w:r w:rsidR="0069271F">
        <w:rPr>
          <w:sz w:val="28"/>
          <w:szCs w:val="28"/>
        </w:rPr>
        <w:t>Рыбасовского сельского</w:t>
      </w:r>
      <w:r w:rsidR="0069271F" w:rsidRPr="007E70E2">
        <w:rPr>
          <w:sz w:val="28"/>
          <w:szCs w:val="28"/>
        </w:rPr>
        <w:t xml:space="preserve"> поселения</w:t>
      </w:r>
    </w:p>
    <w:p w:rsidR="0069271F" w:rsidRPr="001F1F63" w:rsidRDefault="0069271F" w:rsidP="0069271F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1F1F63">
        <w:rPr>
          <w:color w:val="000000"/>
          <w:sz w:val="28"/>
          <w:szCs w:val="28"/>
        </w:rPr>
        <w:t>РЕШИЛ</w:t>
      </w:r>
      <w:r>
        <w:rPr>
          <w:color w:val="000000"/>
          <w:sz w:val="28"/>
          <w:szCs w:val="28"/>
        </w:rPr>
        <w:t>О</w:t>
      </w:r>
      <w:r w:rsidRPr="001F1F63">
        <w:rPr>
          <w:sz w:val="28"/>
          <w:szCs w:val="28"/>
        </w:rPr>
        <w:t>:</w:t>
      </w:r>
    </w:p>
    <w:p w:rsidR="0069271F" w:rsidRPr="001F1F63" w:rsidRDefault="0069271F" w:rsidP="0069271F">
      <w:pPr>
        <w:shd w:val="clear" w:color="auto" w:fill="FFFFFF"/>
        <w:ind w:firstLine="709"/>
        <w:jc w:val="both"/>
      </w:pPr>
      <w:r w:rsidRPr="001F1F63">
        <w:rPr>
          <w:color w:val="000000"/>
          <w:sz w:val="28"/>
          <w:szCs w:val="28"/>
        </w:rPr>
        <w:t>1. Утвердить прилагаемое Положение о муниципальном контроле в сфере благоустройства на территории</w:t>
      </w:r>
      <w:r>
        <w:rPr>
          <w:color w:val="000000"/>
          <w:sz w:val="28"/>
          <w:szCs w:val="28"/>
        </w:rPr>
        <w:t xml:space="preserve"> Рыбасовского сельского поселения</w:t>
      </w:r>
      <w:r w:rsidRPr="001F1F63">
        <w:rPr>
          <w:color w:val="000000"/>
        </w:rPr>
        <w:t>.</w:t>
      </w:r>
    </w:p>
    <w:p w:rsidR="00E86AF4" w:rsidRPr="00123F46" w:rsidRDefault="0069271F" w:rsidP="00E86AF4">
      <w:pPr>
        <w:jc w:val="both"/>
        <w:rPr>
          <w:rFonts w:eastAsia="Lucida Sans Unicode"/>
          <w:kern w:val="2"/>
          <w:sz w:val="28"/>
          <w:szCs w:val="28"/>
          <w:lang w:eastAsia="en-US" w:bidi="en-US"/>
        </w:rPr>
      </w:pPr>
      <w:r w:rsidRPr="001F1F63">
        <w:rPr>
          <w:color w:val="000000"/>
          <w:sz w:val="28"/>
          <w:szCs w:val="28"/>
        </w:rPr>
        <w:t xml:space="preserve">2. </w:t>
      </w:r>
      <w:r w:rsidR="00E86AF4" w:rsidRPr="00123F46">
        <w:rPr>
          <w:rFonts w:eastAsia="Lucida Sans Unicode"/>
          <w:kern w:val="2"/>
          <w:sz w:val="28"/>
          <w:szCs w:val="28"/>
          <w:lang w:eastAsia="en-US" w:bidi="en-US"/>
        </w:rPr>
        <w:t>Признать утратившими силу решение С</w:t>
      </w:r>
      <w:r w:rsidR="00E86AF4">
        <w:rPr>
          <w:rFonts w:eastAsia="Lucida Sans Unicode"/>
          <w:kern w:val="2"/>
          <w:sz w:val="28"/>
          <w:szCs w:val="28"/>
          <w:lang w:eastAsia="en-US" w:bidi="en-US"/>
        </w:rPr>
        <w:t xml:space="preserve">обрания депутатов Рыбасовского </w:t>
      </w:r>
      <w:r w:rsidR="00E86AF4" w:rsidRPr="00123F46">
        <w:rPr>
          <w:rFonts w:eastAsia="Lucida Sans Unicode"/>
          <w:kern w:val="2"/>
          <w:sz w:val="28"/>
          <w:szCs w:val="28"/>
          <w:lang w:eastAsia="en-US" w:bidi="en-US"/>
        </w:rPr>
        <w:t>сель</w:t>
      </w:r>
      <w:r w:rsidR="00E86AF4">
        <w:rPr>
          <w:rFonts w:eastAsia="Lucida Sans Unicode"/>
          <w:kern w:val="2"/>
          <w:sz w:val="28"/>
          <w:szCs w:val="28"/>
          <w:lang w:eastAsia="en-US" w:bidi="en-US"/>
        </w:rPr>
        <w:t>ского поселения Сальского района Ростовской области от 30.11.2021 года № 20</w:t>
      </w:r>
      <w:r w:rsidR="00E86AF4" w:rsidRPr="00123F46">
        <w:rPr>
          <w:rFonts w:eastAsia="Lucida Sans Unicode"/>
          <w:kern w:val="2"/>
          <w:sz w:val="28"/>
          <w:szCs w:val="28"/>
          <w:lang w:eastAsia="en-US" w:bidi="en-US"/>
        </w:rPr>
        <w:t xml:space="preserve"> «Об утверждении Положения о муниципальном контроле в сфере благ</w:t>
      </w:r>
      <w:r w:rsidR="00E86AF4">
        <w:rPr>
          <w:rFonts w:eastAsia="Lucida Sans Unicode"/>
          <w:kern w:val="2"/>
          <w:sz w:val="28"/>
          <w:szCs w:val="28"/>
          <w:lang w:eastAsia="en-US" w:bidi="en-US"/>
        </w:rPr>
        <w:t>оустройства на территории Рыбасовского сельского поселения</w:t>
      </w:r>
      <w:r w:rsidR="00E86AF4" w:rsidRPr="00123F46">
        <w:rPr>
          <w:rFonts w:eastAsia="Lucida Sans Unicode"/>
          <w:kern w:val="2"/>
          <w:sz w:val="28"/>
          <w:szCs w:val="28"/>
          <w:lang w:eastAsia="en-US" w:bidi="en-US"/>
        </w:rPr>
        <w:t xml:space="preserve">». </w:t>
      </w:r>
    </w:p>
    <w:p w:rsidR="00E86AF4" w:rsidRPr="00123F46" w:rsidRDefault="00E86AF4" w:rsidP="00E86AF4">
      <w:pPr>
        <w:jc w:val="both"/>
        <w:rPr>
          <w:sz w:val="28"/>
          <w:szCs w:val="28"/>
        </w:rPr>
      </w:pPr>
      <w:r w:rsidRPr="00123F46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Pr="00123F46">
        <w:rPr>
          <w:sz w:val="28"/>
          <w:szCs w:val="28"/>
        </w:rPr>
        <w:t xml:space="preserve">Настоящее решение </w:t>
      </w:r>
      <w:proofErr w:type="gramStart"/>
      <w:r w:rsidRPr="00123F46">
        <w:rPr>
          <w:sz w:val="28"/>
          <w:szCs w:val="28"/>
        </w:rPr>
        <w:t>вступает в силу с момента его официального опубликования и подлежит</w:t>
      </w:r>
      <w:proofErr w:type="gramEnd"/>
      <w:r w:rsidRPr="00123F46">
        <w:rPr>
          <w:sz w:val="28"/>
          <w:szCs w:val="28"/>
        </w:rPr>
        <w:t xml:space="preserve"> размещению на официальном са</w:t>
      </w:r>
      <w:r>
        <w:rPr>
          <w:sz w:val="28"/>
          <w:szCs w:val="28"/>
        </w:rPr>
        <w:t>йте администрации Рыбасовского</w:t>
      </w:r>
      <w:r w:rsidRPr="00123F46">
        <w:rPr>
          <w:sz w:val="28"/>
          <w:szCs w:val="28"/>
        </w:rPr>
        <w:t xml:space="preserve"> сельского поселения.</w:t>
      </w:r>
    </w:p>
    <w:p w:rsidR="00E86AF4" w:rsidRPr="00123F46" w:rsidRDefault="00E86AF4" w:rsidP="00E86AF4">
      <w:pPr>
        <w:jc w:val="both"/>
        <w:rPr>
          <w:sz w:val="28"/>
          <w:szCs w:val="28"/>
        </w:rPr>
      </w:pPr>
      <w:r w:rsidRPr="00123F46">
        <w:rPr>
          <w:sz w:val="28"/>
          <w:szCs w:val="28"/>
        </w:rPr>
        <w:t xml:space="preserve"> 4. </w:t>
      </w:r>
      <w:proofErr w:type="gramStart"/>
      <w:r w:rsidRPr="00123F46">
        <w:rPr>
          <w:sz w:val="28"/>
          <w:szCs w:val="28"/>
        </w:rPr>
        <w:t>Контроль за</w:t>
      </w:r>
      <w:proofErr w:type="gramEnd"/>
      <w:r w:rsidRPr="00123F46">
        <w:rPr>
          <w:sz w:val="28"/>
          <w:szCs w:val="28"/>
        </w:rPr>
        <w:t xml:space="preserve"> исполнением настоящего Решения оставляю за собой. </w:t>
      </w:r>
    </w:p>
    <w:p w:rsidR="0069271F" w:rsidRPr="001F1F63" w:rsidRDefault="0069271F" w:rsidP="00E86AF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9271F" w:rsidRPr="00EE372D" w:rsidRDefault="0069271F" w:rsidP="0069271F">
      <w:pPr>
        <w:jc w:val="both"/>
        <w:rPr>
          <w:sz w:val="28"/>
          <w:szCs w:val="28"/>
        </w:rPr>
      </w:pPr>
      <w:r w:rsidRPr="00EE372D">
        <w:rPr>
          <w:sz w:val="28"/>
          <w:szCs w:val="28"/>
        </w:rPr>
        <w:t>Председатель Собрания депутатов-</w:t>
      </w:r>
    </w:p>
    <w:p w:rsidR="0069271F" w:rsidRDefault="0069271F" w:rsidP="0069271F">
      <w:pPr>
        <w:jc w:val="both"/>
        <w:rPr>
          <w:sz w:val="28"/>
          <w:szCs w:val="28"/>
        </w:rPr>
      </w:pPr>
      <w:r w:rsidRPr="00EE372D">
        <w:rPr>
          <w:sz w:val="28"/>
          <w:szCs w:val="28"/>
        </w:rPr>
        <w:t>Глава Рыбасовского</w:t>
      </w:r>
    </w:p>
    <w:p w:rsidR="0069271F" w:rsidRPr="00EE372D" w:rsidRDefault="0069271F" w:rsidP="0069271F">
      <w:pPr>
        <w:jc w:val="both"/>
        <w:rPr>
          <w:sz w:val="28"/>
          <w:szCs w:val="28"/>
        </w:rPr>
      </w:pPr>
      <w:r w:rsidRPr="00EE372D">
        <w:rPr>
          <w:sz w:val="28"/>
          <w:szCs w:val="28"/>
        </w:rPr>
        <w:t xml:space="preserve">сельского поселения                                                         </w:t>
      </w:r>
      <w:r w:rsidR="00E86AF4">
        <w:rPr>
          <w:sz w:val="28"/>
          <w:szCs w:val="28"/>
        </w:rPr>
        <w:t xml:space="preserve">     Л.В. </w:t>
      </w:r>
      <w:proofErr w:type="spellStart"/>
      <w:r w:rsidR="00E86AF4">
        <w:rPr>
          <w:sz w:val="28"/>
          <w:szCs w:val="28"/>
        </w:rPr>
        <w:t>Краснокутская</w:t>
      </w:r>
      <w:proofErr w:type="spellEnd"/>
    </w:p>
    <w:p w:rsidR="0069271F" w:rsidRPr="00E65E90" w:rsidRDefault="0069271F" w:rsidP="0069271F">
      <w:pPr>
        <w:ind w:right="305"/>
        <w:jc w:val="both"/>
        <w:rPr>
          <w:bCs/>
          <w:sz w:val="28"/>
          <w:szCs w:val="28"/>
        </w:rPr>
      </w:pPr>
    </w:p>
    <w:p w:rsidR="0069271F" w:rsidRPr="0069271F" w:rsidRDefault="0069271F" w:rsidP="0069271F">
      <w:pPr>
        <w:spacing w:line="240" w:lineRule="atLeast"/>
        <w:jc w:val="both"/>
        <w:rPr>
          <w:sz w:val="28"/>
          <w:szCs w:val="28"/>
        </w:rPr>
      </w:pPr>
      <w:r w:rsidRPr="0069271F">
        <w:rPr>
          <w:sz w:val="28"/>
          <w:szCs w:val="28"/>
        </w:rPr>
        <w:t>п. Рыбасово</w:t>
      </w:r>
    </w:p>
    <w:p w:rsidR="0069271F" w:rsidRPr="0069271F" w:rsidRDefault="00E86AF4" w:rsidP="0069271F">
      <w:pPr>
        <w:spacing w:line="240" w:lineRule="atLeast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28 февраля</w:t>
      </w:r>
      <w:r w:rsidR="0069271F" w:rsidRPr="0069271F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69271F" w:rsidRPr="0069271F">
        <w:rPr>
          <w:sz w:val="28"/>
          <w:szCs w:val="28"/>
        </w:rPr>
        <w:t xml:space="preserve"> года</w:t>
      </w:r>
    </w:p>
    <w:p w:rsidR="0069271F" w:rsidRPr="0069271F" w:rsidRDefault="00E86AF4" w:rsidP="0069271F">
      <w:pPr>
        <w:spacing w:line="240" w:lineRule="atLeast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№ 166</w:t>
      </w:r>
    </w:p>
    <w:p w:rsidR="0069271F" w:rsidRPr="001F1F63" w:rsidRDefault="0069271F" w:rsidP="0069271F">
      <w:pPr>
        <w:spacing w:line="240" w:lineRule="exact"/>
        <w:ind w:left="5398"/>
        <w:jc w:val="center"/>
        <w:rPr>
          <w:b/>
          <w:color w:val="000000"/>
        </w:rPr>
      </w:pPr>
    </w:p>
    <w:p w:rsidR="0069271F" w:rsidRPr="001F1F63" w:rsidRDefault="0069271F" w:rsidP="0069271F">
      <w:pPr>
        <w:spacing w:line="240" w:lineRule="exact"/>
        <w:rPr>
          <w:b/>
          <w:color w:val="000000"/>
        </w:rPr>
      </w:pPr>
      <w:r w:rsidRPr="001F1F63">
        <w:rPr>
          <w:b/>
          <w:color w:val="000000"/>
        </w:rPr>
        <w:br w:type="page"/>
      </w:r>
    </w:p>
    <w:p w:rsidR="0069271F" w:rsidRPr="001F1F63" w:rsidRDefault="0069271F" w:rsidP="0069271F">
      <w:pPr>
        <w:spacing w:line="240" w:lineRule="exact"/>
        <w:ind w:left="5398"/>
        <w:jc w:val="center"/>
        <w:rPr>
          <w:color w:val="000000"/>
        </w:rPr>
      </w:pPr>
    </w:p>
    <w:p w:rsidR="0069271F" w:rsidRPr="001F1F63" w:rsidRDefault="0069271F" w:rsidP="0069271F">
      <w:pPr>
        <w:tabs>
          <w:tab w:val="num" w:pos="200"/>
        </w:tabs>
        <w:ind w:left="4536"/>
        <w:jc w:val="center"/>
        <w:outlineLvl w:val="0"/>
      </w:pPr>
      <w:r w:rsidRPr="001F1F63">
        <w:t>УТВЕРЖДЕНО</w:t>
      </w:r>
    </w:p>
    <w:p w:rsidR="0069271F" w:rsidRPr="00D90F8E" w:rsidRDefault="0069271F" w:rsidP="0069271F">
      <w:pPr>
        <w:ind w:left="4536"/>
        <w:jc w:val="center"/>
        <w:rPr>
          <w:i/>
          <w:iCs/>
          <w:color w:val="000000"/>
        </w:rPr>
      </w:pPr>
      <w:r w:rsidRPr="00D90F8E">
        <w:rPr>
          <w:color w:val="000000"/>
        </w:rPr>
        <w:t xml:space="preserve">решением </w:t>
      </w:r>
      <w:r w:rsidRPr="00D90F8E">
        <w:t>Собрания депутатов Рыбасовского сельского поселения</w:t>
      </w:r>
    </w:p>
    <w:p w:rsidR="0069271F" w:rsidRPr="001F1F63" w:rsidRDefault="00E86AF4" w:rsidP="0069271F">
      <w:pPr>
        <w:ind w:left="4536"/>
        <w:jc w:val="center"/>
      </w:pPr>
      <w:r>
        <w:t>от 28.02.2025</w:t>
      </w:r>
      <w:r w:rsidR="0069271F">
        <w:t xml:space="preserve">г. № </w:t>
      </w:r>
      <w:bookmarkStart w:id="0" w:name="_GoBack"/>
      <w:bookmarkEnd w:id="0"/>
      <w:r>
        <w:t>166</w:t>
      </w:r>
    </w:p>
    <w:p w:rsidR="0069271F" w:rsidRPr="001F1F63" w:rsidRDefault="0069271F" w:rsidP="0069271F">
      <w:pPr>
        <w:ind w:firstLine="567"/>
        <w:jc w:val="right"/>
        <w:rPr>
          <w:color w:val="000000"/>
          <w:sz w:val="17"/>
          <w:szCs w:val="17"/>
        </w:rPr>
      </w:pPr>
    </w:p>
    <w:p w:rsidR="0069271F" w:rsidRPr="00B138ED" w:rsidRDefault="0069271F" w:rsidP="0069271F">
      <w:pPr>
        <w:ind w:firstLine="567"/>
        <w:jc w:val="right"/>
        <w:rPr>
          <w:color w:val="000000"/>
          <w:sz w:val="17"/>
          <w:szCs w:val="17"/>
        </w:rPr>
      </w:pPr>
    </w:p>
    <w:p w:rsidR="00E86AF4" w:rsidRPr="00B138ED" w:rsidRDefault="00E86AF4" w:rsidP="00E86AF4">
      <w:pPr>
        <w:pStyle w:val="ConsPlusTitle"/>
        <w:spacing w:line="240" w:lineRule="exact"/>
        <w:ind w:firstLine="540"/>
        <w:jc w:val="center"/>
        <w:rPr>
          <w:rFonts w:ascii="Times New Roman" w:hAnsi="Times New Roman" w:cs="Times New Roman"/>
          <w:sz w:val="28"/>
        </w:rPr>
      </w:pPr>
      <w:r w:rsidRPr="00B138ED">
        <w:rPr>
          <w:rFonts w:ascii="Times New Roman" w:hAnsi="Times New Roman" w:cs="Times New Roman"/>
          <w:sz w:val="28"/>
        </w:rPr>
        <w:t>ПОЛОЖЕНИЕ</w:t>
      </w:r>
    </w:p>
    <w:p w:rsidR="00E86AF4" w:rsidRPr="00B138ED" w:rsidRDefault="00E86AF4" w:rsidP="00E86AF4">
      <w:pPr>
        <w:pStyle w:val="ConsPlusTitle"/>
        <w:ind w:firstLine="54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о муниципальном кон</w:t>
      </w:r>
      <w:r w:rsidR="00B138ED">
        <w:rPr>
          <w:rFonts w:ascii="Times New Roman" w:hAnsi="Times New Roman" w:cs="Times New Roman"/>
          <w:sz w:val="28"/>
          <w:szCs w:val="28"/>
        </w:rPr>
        <w:t xml:space="preserve">троле в сфере благоустройства в </w:t>
      </w:r>
      <w:proofErr w:type="spellStart"/>
      <w:r w:rsidR="00B138ED">
        <w:rPr>
          <w:rFonts w:ascii="Times New Roman" w:hAnsi="Times New Roman" w:cs="Times New Roman"/>
          <w:sz w:val="28"/>
          <w:szCs w:val="28"/>
        </w:rPr>
        <w:t>Рыбасовском</w:t>
      </w:r>
      <w:proofErr w:type="spellEnd"/>
      <w:r w:rsidR="00B138ED">
        <w:rPr>
          <w:rFonts w:ascii="Times New Roman" w:hAnsi="Times New Roman" w:cs="Times New Roman"/>
          <w:sz w:val="28"/>
          <w:szCs w:val="28"/>
        </w:rPr>
        <w:t xml:space="preserve"> </w:t>
      </w:r>
      <w:r w:rsidRPr="00B138ED">
        <w:rPr>
          <w:rFonts w:ascii="Times New Roman" w:hAnsi="Times New Roman" w:cs="Times New Roman"/>
          <w:sz w:val="28"/>
          <w:szCs w:val="28"/>
        </w:rPr>
        <w:t>сельс</w:t>
      </w:r>
      <w:r w:rsidR="00B138ED">
        <w:rPr>
          <w:rFonts w:ascii="Times New Roman" w:hAnsi="Times New Roman" w:cs="Times New Roman"/>
          <w:sz w:val="28"/>
          <w:szCs w:val="28"/>
        </w:rPr>
        <w:t xml:space="preserve">ком поселении Сальского </w:t>
      </w:r>
      <w:r w:rsidRPr="00B138ED">
        <w:rPr>
          <w:rFonts w:ascii="Times New Roman" w:hAnsi="Times New Roman" w:cs="Times New Roman"/>
          <w:sz w:val="28"/>
          <w:szCs w:val="28"/>
        </w:rPr>
        <w:t>района Ростовской области</w:t>
      </w:r>
    </w:p>
    <w:p w:rsidR="00E86AF4" w:rsidRPr="00B138ED" w:rsidRDefault="00E86AF4" w:rsidP="00E86AF4">
      <w:pPr>
        <w:pStyle w:val="ConsPlusTitle"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6AF4" w:rsidRPr="00B138ED" w:rsidRDefault="00E86AF4" w:rsidP="00E86AF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B138ED">
        <w:rPr>
          <w:rFonts w:ascii="Times New Roman" w:hAnsi="Times New Roman" w:cs="Times New Roman"/>
          <w:b/>
          <w:sz w:val="28"/>
        </w:rPr>
        <w:t>1.Общие положения</w:t>
      </w:r>
    </w:p>
    <w:p w:rsidR="00E86AF4" w:rsidRDefault="00E86AF4" w:rsidP="00E86AF4">
      <w:pPr>
        <w:pStyle w:val="ConsPlusNormal"/>
        <w:ind w:firstLine="540"/>
        <w:rPr>
          <w:b/>
          <w:sz w:val="28"/>
        </w:rPr>
      </w:pP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1.1. </w:t>
      </w: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Положение устанавливает порядок организации и осуществления муниципального контроля в сфере благоустройства в </w:t>
      </w:r>
      <w:proofErr w:type="spellStart"/>
      <w:r w:rsidR="00B138ED" w:rsidRPr="00B138ED">
        <w:rPr>
          <w:rFonts w:ascii="Times New Roman" w:hAnsi="Times New Roman" w:cs="Times New Roman"/>
          <w:sz w:val="28"/>
          <w:szCs w:val="28"/>
          <w:lang w:val="ru-RU"/>
        </w:rPr>
        <w:t>Рыбасовском</w:t>
      </w:r>
      <w:proofErr w:type="spellEnd"/>
      <w:r w:rsidR="00B138ED"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38ED">
        <w:rPr>
          <w:rFonts w:ascii="Times New Roman" w:hAnsi="Times New Roman" w:cs="Times New Roman"/>
          <w:sz w:val="28"/>
          <w:szCs w:val="28"/>
          <w:lang w:val="ru-RU"/>
        </w:rPr>
        <w:t>сел</w:t>
      </w:r>
      <w:r w:rsidR="00B138ED"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ьском поселении Сальского </w:t>
      </w: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района Ростовской области (далее – муниципальный контроль).</w:t>
      </w:r>
    </w:p>
    <w:p w:rsidR="00E86AF4" w:rsidRPr="00B138ED" w:rsidRDefault="00E86AF4" w:rsidP="00E86AF4">
      <w:pPr>
        <w:tabs>
          <w:tab w:val="left" w:pos="1134"/>
        </w:tabs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1.2. Предметом муниципального контроля является:</w:t>
      </w:r>
    </w:p>
    <w:p w:rsidR="00E86AF4" w:rsidRPr="00B138ED" w:rsidRDefault="00E86AF4" w:rsidP="00E86AF4">
      <w:pPr>
        <w:tabs>
          <w:tab w:val="left" w:pos="1134"/>
        </w:tabs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</w:t>
      </w:r>
      <w:proofErr w:type="gramStart"/>
      <w:r w:rsidRPr="00B138ED">
        <w:rPr>
          <w:sz w:val="28"/>
          <w:szCs w:val="28"/>
        </w:rPr>
        <w:t xml:space="preserve">- соблюдение организациями и гражданами (далее – контролируемые лица) обязательных требований, установленных Правилами благоустройства территории </w:t>
      </w:r>
      <w:r w:rsidR="00B138ED">
        <w:rPr>
          <w:sz w:val="28"/>
          <w:szCs w:val="28"/>
        </w:rPr>
        <w:t xml:space="preserve">Рыбасовского </w:t>
      </w:r>
      <w:r w:rsidRPr="00B138ED">
        <w:rPr>
          <w:sz w:val="28"/>
          <w:szCs w:val="28"/>
        </w:rPr>
        <w:t>сельского поселения</w:t>
      </w:r>
      <w:r w:rsidR="00B138ED">
        <w:rPr>
          <w:sz w:val="28"/>
          <w:szCs w:val="28"/>
        </w:rPr>
        <w:t xml:space="preserve"> Сальского </w:t>
      </w:r>
      <w:r w:rsidRPr="00B138ED">
        <w:rPr>
          <w:sz w:val="28"/>
          <w:szCs w:val="28"/>
        </w:rPr>
        <w:t xml:space="preserve">района Ростовской области,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</w:t>
      </w:r>
      <w:proofErr w:type="spellStart"/>
      <w:r w:rsidR="00B138ED">
        <w:rPr>
          <w:sz w:val="28"/>
          <w:szCs w:val="28"/>
        </w:rPr>
        <w:t>Рыбасовском</w:t>
      </w:r>
      <w:proofErr w:type="spellEnd"/>
      <w:r w:rsidR="00B138ED">
        <w:rPr>
          <w:sz w:val="28"/>
          <w:szCs w:val="28"/>
        </w:rPr>
        <w:t xml:space="preserve"> </w:t>
      </w:r>
      <w:r w:rsidRPr="00B138ED">
        <w:rPr>
          <w:sz w:val="28"/>
          <w:szCs w:val="28"/>
        </w:rPr>
        <w:t>сельском поселении</w:t>
      </w:r>
      <w:r w:rsidR="00B138ED">
        <w:rPr>
          <w:sz w:val="28"/>
          <w:szCs w:val="28"/>
        </w:rPr>
        <w:t xml:space="preserve"> Сальского </w:t>
      </w:r>
      <w:r w:rsidRPr="00B138ED">
        <w:rPr>
          <w:sz w:val="28"/>
          <w:szCs w:val="28"/>
        </w:rPr>
        <w:t>района Ростовской области в соответствии с Правилами;</w:t>
      </w:r>
      <w:proofErr w:type="gramEnd"/>
    </w:p>
    <w:p w:rsidR="00E86AF4" w:rsidRPr="00B138ED" w:rsidRDefault="00E86AF4" w:rsidP="00E86AF4">
      <w:pPr>
        <w:tabs>
          <w:tab w:val="left" w:pos="1134"/>
        </w:tabs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- исполнение решений, принимаемых по результатам контрольных мероприятий. </w:t>
      </w:r>
    </w:p>
    <w:p w:rsidR="00E86AF4" w:rsidRPr="00B138ED" w:rsidRDefault="00E86AF4" w:rsidP="00E86AF4">
      <w:pPr>
        <w:tabs>
          <w:tab w:val="left" w:pos="1134"/>
        </w:tabs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В предмет муниципального контроля не входят установленные Правилами обязательные требования, которые в </w:t>
      </w:r>
      <w:proofErr w:type="gramStart"/>
      <w:r w:rsidRPr="00B138ED">
        <w:rPr>
          <w:sz w:val="28"/>
          <w:szCs w:val="28"/>
        </w:rPr>
        <w:t>соответствии</w:t>
      </w:r>
      <w:proofErr w:type="gramEnd"/>
      <w:r w:rsidRPr="00B138ED">
        <w:rPr>
          <w:sz w:val="28"/>
          <w:szCs w:val="28"/>
        </w:rPr>
        <w:t xml:space="preserve"> с действующим законодательством входят в предмет иных видов государственного контроля (надзора), муниципального контроля.</w:t>
      </w:r>
    </w:p>
    <w:p w:rsidR="00E86AF4" w:rsidRPr="00B138ED" w:rsidRDefault="00E86AF4" w:rsidP="00E86AF4">
      <w:pPr>
        <w:tabs>
          <w:tab w:val="left" w:pos="1134"/>
        </w:tabs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1.3. Объектами муниципального контроля (далее – объект контроля) являются:</w:t>
      </w:r>
    </w:p>
    <w:p w:rsidR="00E86AF4" w:rsidRPr="00B138ED" w:rsidRDefault="00E86AF4" w:rsidP="00E86AF4">
      <w:pPr>
        <w:tabs>
          <w:tab w:val="left" w:pos="1134"/>
        </w:tabs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- деятельность, действия (бездействие) контролируемых лиц в сфере благоустройства территории </w:t>
      </w:r>
      <w:r w:rsidR="00B138ED">
        <w:rPr>
          <w:sz w:val="28"/>
          <w:szCs w:val="28"/>
        </w:rPr>
        <w:t xml:space="preserve">Рыбасовского </w:t>
      </w:r>
      <w:r w:rsidRPr="00B138ED">
        <w:rPr>
          <w:sz w:val="28"/>
          <w:szCs w:val="28"/>
        </w:rPr>
        <w:t>сельс</w:t>
      </w:r>
      <w:r w:rsidR="00B138ED">
        <w:rPr>
          <w:sz w:val="28"/>
          <w:szCs w:val="28"/>
        </w:rPr>
        <w:t xml:space="preserve">кого поселения Сальского </w:t>
      </w:r>
      <w:r w:rsidRPr="00B138ED">
        <w:rPr>
          <w:sz w:val="28"/>
          <w:szCs w:val="28"/>
        </w:rPr>
        <w:t>района Ростовской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E86AF4" w:rsidRPr="00B138ED" w:rsidRDefault="00E86AF4" w:rsidP="00E86AF4">
      <w:pPr>
        <w:tabs>
          <w:tab w:val="left" w:pos="1134"/>
        </w:tabs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</w:t>
      </w:r>
      <w:proofErr w:type="gramStart"/>
      <w:r w:rsidRPr="00B138ED">
        <w:rPr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  <w:proofErr w:type="gramEnd"/>
    </w:p>
    <w:p w:rsidR="00E86AF4" w:rsidRPr="00B138ED" w:rsidRDefault="00E86AF4" w:rsidP="00E86AF4">
      <w:pPr>
        <w:tabs>
          <w:tab w:val="left" w:pos="1134"/>
        </w:tabs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- здания, строения, сооружения, территории, включая земельные участки, предметы и другие объекты, которыми контролируемые лицами владеют и (или) </w:t>
      </w:r>
      <w:proofErr w:type="gramStart"/>
      <w:r w:rsidRPr="00B138ED">
        <w:rPr>
          <w:sz w:val="28"/>
          <w:szCs w:val="28"/>
        </w:rPr>
        <w:t>пользуются и к которым предъявляются</w:t>
      </w:r>
      <w:proofErr w:type="gramEnd"/>
      <w:r w:rsidRPr="00B138ED">
        <w:rPr>
          <w:sz w:val="28"/>
          <w:szCs w:val="28"/>
        </w:rPr>
        <w:t xml:space="preserve"> обязательные требования в сфере благоустройства.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1.4. Контрольный орган осуществляет учет объектов контроля путем ведения журнала учета объектов контроля, оформленного в </w:t>
      </w:r>
      <w:proofErr w:type="gramStart"/>
      <w:r w:rsidRPr="00B138ED">
        <w:rPr>
          <w:sz w:val="28"/>
          <w:szCs w:val="28"/>
        </w:rPr>
        <w:t>соответствии</w:t>
      </w:r>
      <w:proofErr w:type="gramEnd"/>
      <w:r w:rsidRPr="00B138ED">
        <w:rPr>
          <w:sz w:val="28"/>
          <w:szCs w:val="28"/>
        </w:rPr>
        <w:t xml:space="preserve">                         с типовой формой, утверждаемой Контрольным органом. Контрольный орган обеспечивает актуальность сведений об объектах контроля в журнале учета объектов контроля. 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B138ED">
        <w:rPr>
          <w:sz w:val="28"/>
          <w:szCs w:val="28"/>
        </w:rPr>
        <w:t>также</w:t>
      </w:r>
      <w:proofErr w:type="gramEnd"/>
      <w:r w:rsidRPr="00B138ED">
        <w:rPr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Учет объектов контроля осуществляется также посредством использования: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единого реестра контрольных мероприятий; 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информационной системы (подсистемы государственной информационной системы) досудебного обжалования;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Контрольным органом в </w:t>
      </w:r>
      <w:proofErr w:type="gramStart"/>
      <w:r w:rsidRPr="00B138E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138ED">
        <w:rPr>
          <w:rFonts w:ascii="Times New Roman" w:hAnsi="Times New Roman" w:cs="Times New Roman"/>
          <w:sz w:val="28"/>
          <w:szCs w:val="28"/>
        </w:rPr>
        <w:t xml:space="preserve"> с частью 2 статьи 16 и частью 5 статьи 17 Федерального закона от 31.07.2020 № 248-ФЗ «О государственном контроле (надзоре) и муниципальном контроле в Российской Федерации» (далее – Закон № 248-ФЗ) ведется учет объектов контроля с использованием информационной системы. Порядок создания и функционирования информационной системы, порядок сбора, обработки, анализа и учета сведений об объектах контроля в информационных системах устанавливаются в соответствии с действующим законодательством.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1.5. Муниципальный контроль осуществляется администрацией </w:t>
      </w:r>
      <w:r w:rsidR="00B138ED">
        <w:rPr>
          <w:sz w:val="28"/>
          <w:szCs w:val="28"/>
        </w:rPr>
        <w:t xml:space="preserve">Рыбасовского </w:t>
      </w:r>
      <w:r w:rsidRPr="00B138ED">
        <w:rPr>
          <w:sz w:val="28"/>
          <w:szCs w:val="28"/>
        </w:rPr>
        <w:t>сельс</w:t>
      </w:r>
      <w:r w:rsidR="00B138ED">
        <w:rPr>
          <w:sz w:val="28"/>
          <w:szCs w:val="28"/>
        </w:rPr>
        <w:t xml:space="preserve">кого поселения Сальского </w:t>
      </w:r>
      <w:r w:rsidRPr="00B138ED">
        <w:rPr>
          <w:sz w:val="28"/>
          <w:szCs w:val="28"/>
        </w:rPr>
        <w:t>района Ростовской области (далее – Контрольный орган).</w:t>
      </w:r>
    </w:p>
    <w:p w:rsidR="00E86AF4" w:rsidRPr="00B138ED" w:rsidRDefault="00E86AF4" w:rsidP="00E86AF4">
      <w:pPr>
        <w:pStyle w:val="af6"/>
        <w:widowControl/>
        <w:ind w:left="0" w:firstLine="540"/>
        <w:jc w:val="both"/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Непосредственное осуществление муниципального контроля возлагается на администрацию </w:t>
      </w:r>
      <w:r w:rsidR="00B138ED">
        <w:rPr>
          <w:rFonts w:ascii="Times New Roman" w:hAnsi="Times New Roman" w:cs="Times New Roman"/>
          <w:sz w:val="28"/>
          <w:szCs w:val="28"/>
          <w:lang w:val="ru-RU"/>
        </w:rPr>
        <w:t>Рыбасовского сельского поселения Сальского</w:t>
      </w: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района Ростовской области.</w:t>
      </w:r>
    </w:p>
    <w:p w:rsidR="00E86AF4" w:rsidRPr="00B138ED" w:rsidRDefault="00E86AF4" w:rsidP="00E86AF4">
      <w:pPr>
        <w:pStyle w:val="af6"/>
        <w:widowControl/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1.6. Руководство деятельностью по осуществлению муниципального контроля осуществляет Глава </w:t>
      </w:r>
      <w:r w:rsidR="00CC41B8">
        <w:rPr>
          <w:rFonts w:ascii="Times New Roman" w:hAnsi="Times New Roman" w:cs="Times New Roman"/>
          <w:sz w:val="28"/>
          <w:szCs w:val="28"/>
          <w:lang w:val="ru-RU"/>
        </w:rPr>
        <w:t xml:space="preserve">Рыбасовского </w:t>
      </w:r>
      <w:r w:rsidRPr="00B138ED">
        <w:rPr>
          <w:rFonts w:ascii="Times New Roman" w:hAnsi="Times New Roman" w:cs="Times New Roman"/>
          <w:sz w:val="28"/>
          <w:szCs w:val="28"/>
          <w:lang w:val="ru-RU"/>
        </w:rPr>
        <w:t>сельс</w:t>
      </w:r>
      <w:r w:rsidR="00CC41B8">
        <w:rPr>
          <w:rFonts w:ascii="Times New Roman" w:hAnsi="Times New Roman" w:cs="Times New Roman"/>
          <w:sz w:val="28"/>
          <w:szCs w:val="28"/>
          <w:lang w:val="ru-RU"/>
        </w:rPr>
        <w:t xml:space="preserve">кого поселения Сальского </w:t>
      </w:r>
      <w:r w:rsidRPr="00B138ED">
        <w:rPr>
          <w:rFonts w:ascii="Times New Roman" w:hAnsi="Times New Roman" w:cs="Times New Roman"/>
          <w:sz w:val="28"/>
          <w:szCs w:val="28"/>
          <w:lang w:val="ru-RU"/>
        </w:rPr>
        <w:t>района Ростовской области</w:t>
      </w:r>
      <w:r w:rsidRPr="00B138E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1.7. От имени Контрольного органа </w:t>
      </w:r>
      <w:proofErr w:type="gramStart"/>
      <w:r w:rsidRPr="00B138ED">
        <w:rPr>
          <w:sz w:val="28"/>
          <w:szCs w:val="28"/>
        </w:rPr>
        <w:t>муниципальный</w:t>
      </w:r>
      <w:proofErr w:type="gramEnd"/>
      <w:r w:rsidRPr="00B138ED">
        <w:rPr>
          <w:sz w:val="28"/>
          <w:szCs w:val="28"/>
        </w:rPr>
        <w:t xml:space="preserve"> контроль вправе осуществлять следующие должностные лица: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1) руководи</w:t>
      </w:r>
      <w:r w:rsidR="00CC41B8">
        <w:rPr>
          <w:sz w:val="28"/>
          <w:szCs w:val="28"/>
        </w:rPr>
        <w:t xml:space="preserve">тель </w:t>
      </w:r>
      <w:r w:rsidRPr="00B138ED">
        <w:rPr>
          <w:sz w:val="28"/>
          <w:szCs w:val="28"/>
        </w:rPr>
        <w:t>Контрольного органа;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proofErr w:type="gramStart"/>
      <w:r w:rsidRPr="00B138ED">
        <w:rPr>
          <w:sz w:val="28"/>
          <w:szCs w:val="28"/>
        </w:rPr>
        <w:t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уполномоченное должностное лицо Контрольного органа, инспектор).</w:t>
      </w:r>
      <w:proofErr w:type="gramEnd"/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Перечень должностных лиц Контрольного органа, уполномоченных на осуществление муниципального контроля, установлен приложением 1 к настоящему Положению. 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Должностными лицами Контрольного органа, уполномоченными </w:t>
      </w:r>
      <w:r w:rsidRPr="00B138ED">
        <w:rPr>
          <w:sz w:val="28"/>
          <w:szCs w:val="28"/>
        </w:rPr>
        <w:br/>
        <w:t>на принятие решения о проведении контрольного мероприятия, являются руковод</w:t>
      </w:r>
      <w:r w:rsidR="00CC41B8">
        <w:rPr>
          <w:sz w:val="28"/>
          <w:szCs w:val="28"/>
        </w:rPr>
        <w:t xml:space="preserve">итель </w:t>
      </w:r>
      <w:r w:rsidRPr="00B138ED">
        <w:rPr>
          <w:sz w:val="28"/>
          <w:szCs w:val="28"/>
        </w:rPr>
        <w:t xml:space="preserve">Контрольного органа (далее – уполномоченные должностные лица Контрольного органа). 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1.8. Инспекторы при осуществлении муниципального контроля имеют права, обязанности и несут ответственность в соответствии с Законом №248-ФЗ и иными федеральными законами</w:t>
      </w:r>
      <w:r w:rsidRPr="00B138ED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. </w:t>
      </w:r>
    </w:p>
    <w:p w:rsidR="00E86AF4" w:rsidRPr="00B138ED" w:rsidRDefault="00E86AF4" w:rsidP="00E86AF4">
      <w:pPr>
        <w:pStyle w:val="af6"/>
        <w:widowControl/>
        <w:tabs>
          <w:tab w:val="left" w:pos="0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1.8.1. Инспектор обязан: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1) соблюдать законодательство Российской Федерации, права и законные интересы контролируемых лиц;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138ED">
        <w:rPr>
          <w:rFonts w:ascii="Times New Roman" w:hAnsi="Times New Roman" w:cs="Times New Roman"/>
          <w:sz w:val="28"/>
          <w:szCs w:val="28"/>
          <w:lang w:val="ru-RU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  <w:proofErr w:type="gramEnd"/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138ED">
        <w:rPr>
          <w:rFonts w:ascii="Times New Roman" w:hAnsi="Times New Roman" w:cs="Times New Roman"/>
          <w:sz w:val="28"/>
          <w:szCs w:val="28"/>
          <w:lang w:val="ru-RU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Ростовской области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</w:t>
      </w:r>
      <w:proofErr w:type="gramEnd"/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Законом №248-ФЗ и пунктом 3.3 настоящего Положения, осуществлять консультирование;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Законом №248-ФЗ;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8) знакомить контролируемых лиц, их представителей с информацией и (или) документами, полученными в </w:t>
      </w:r>
      <w:proofErr w:type="gramStart"/>
      <w:r w:rsidRPr="00B138ED">
        <w:rPr>
          <w:rFonts w:ascii="Times New Roman" w:hAnsi="Times New Roman" w:cs="Times New Roman"/>
          <w:sz w:val="28"/>
          <w:szCs w:val="28"/>
          <w:lang w:val="ru-RU"/>
        </w:rPr>
        <w:t>рамках</w:t>
      </w:r>
      <w:proofErr w:type="gramEnd"/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межведомственного информационного взаимодействия и относящимися к предмету контрольного мероприятия;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1.8.2.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138ED">
        <w:rPr>
          <w:rFonts w:ascii="Times New Roman" w:hAnsi="Times New Roman" w:cs="Times New Roman"/>
          <w:sz w:val="28"/>
          <w:szCs w:val="28"/>
          <w:lang w:val="ru-RU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  <w:proofErr w:type="gramEnd"/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</w:t>
      </w:r>
      <w:proofErr w:type="gramStart"/>
      <w:r w:rsidRPr="00B138ED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и видеосъемки;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7) обращаться в </w:t>
      </w:r>
      <w:proofErr w:type="gramStart"/>
      <w:r w:rsidRPr="00B138ED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proofErr w:type="gramEnd"/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с Федеральным законом от 07.02.2011</w:t>
      </w:r>
      <w:r w:rsidRPr="00B138ED">
        <w:rPr>
          <w:rFonts w:ascii="Times New Roman" w:hAnsi="Times New Roman" w:cs="Times New Roman"/>
          <w:sz w:val="28"/>
          <w:szCs w:val="28"/>
          <w:lang w:val="ru-RU"/>
        </w:rPr>
        <w:br/>
        <w:t>№ 3-ФЗ «О полиции» за содействием к органам полиции в случаях, если инспектору оказывается противодействие или угрожает опасность;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8) совершать иные действия, предусмотренные федеральными законами о видах контроля, настоящим Положением.</w:t>
      </w:r>
    </w:p>
    <w:p w:rsidR="00E86AF4" w:rsidRPr="00B138ED" w:rsidRDefault="00E86AF4" w:rsidP="00E86AF4">
      <w:pPr>
        <w:autoSpaceDE w:val="0"/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1.9. К отношениям, связанным с осуществлением муниципального контроля в сфере благоустройства применяются положения Закона № 248-ФЗ.</w:t>
      </w:r>
    </w:p>
    <w:p w:rsidR="00E86AF4" w:rsidRPr="00B138ED" w:rsidRDefault="00E86AF4" w:rsidP="00E86AF4">
      <w:pPr>
        <w:autoSpaceDE w:val="0"/>
        <w:ind w:firstLine="540"/>
        <w:jc w:val="both"/>
        <w:rPr>
          <w:sz w:val="28"/>
          <w:szCs w:val="28"/>
        </w:rPr>
      </w:pPr>
      <w:proofErr w:type="gramStart"/>
      <w:r w:rsidRPr="00B138ED">
        <w:rPr>
          <w:sz w:val="28"/>
          <w:szCs w:val="28"/>
        </w:rPr>
        <w:t>1.10.Информирование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</w:t>
      </w:r>
      <w:proofErr w:type="gramEnd"/>
      <w:r w:rsidRPr="00B138ED">
        <w:rPr>
          <w:sz w:val="28"/>
          <w:szCs w:val="28"/>
        </w:rPr>
        <w:t xml:space="preserve">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E86AF4" w:rsidRPr="00B138ED" w:rsidRDefault="00E86AF4" w:rsidP="00E86AF4">
      <w:pPr>
        <w:autoSpaceDE w:val="0"/>
        <w:ind w:firstLine="540"/>
        <w:jc w:val="both"/>
        <w:rPr>
          <w:sz w:val="28"/>
          <w:szCs w:val="28"/>
        </w:rPr>
      </w:pP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6AF4" w:rsidRPr="00B138ED" w:rsidRDefault="00E86AF4" w:rsidP="00E86AF4">
      <w:pPr>
        <w:pStyle w:val="ConsPlusTitle"/>
        <w:ind w:left="1543"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2. Категории риска причинения вреда (ущерба)</w:t>
      </w:r>
      <w:r w:rsidRPr="00B138ED">
        <w:rPr>
          <w:rStyle w:val="FootnoteCharacters"/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6AF4" w:rsidRPr="00B138ED" w:rsidRDefault="00E86AF4" w:rsidP="00E86A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2.1. </w:t>
      </w:r>
      <w:proofErr w:type="gramStart"/>
      <w:r w:rsidRPr="00B138ED">
        <w:rPr>
          <w:sz w:val="28"/>
          <w:szCs w:val="28"/>
        </w:rPr>
        <w:t>Муниципальный контроль осуществляется на основе управления риск</w:t>
      </w:r>
      <w:r w:rsidRPr="00B138ED">
        <w:rPr>
          <w:sz w:val="28"/>
          <w:szCs w:val="28"/>
        </w:rPr>
        <w:t>а</w:t>
      </w:r>
      <w:r w:rsidRPr="00B138ED">
        <w:rPr>
          <w:sz w:val="28"/>
          <w:szCs w:val="28"/>
        </w:rPr>
        <w:t>ми причинения вреда (ущерба), определяющего выбор профилактических мер</w:t>
      </w:r>
      <w:r w:rsidRPr="00B138ED">
        <w:rPr>
          <w:sz w:val="28"/>
          <w:szCs w:val="28"/>
        </w:rPr>
        <w:t>о</w:t>
      </w:r>
      <w:r w:rsidRPr="00B138ED">
        <w:rPr>
          <w:sz w:val="28"/>
          <w:szCs w:val="28"/>
        </w:rPr>
        <w:t>приятий и контрольных мероприятий, их содержание (в том числе объем пров</w:t>
      </w:r>
      <w:r w:rsidRPr="00B138ED">
        <w:rPr>
          <w:sz w:val="28"/>
          <w:szCs w:val="28"/>
        </w:rPr>
        <w:t>е</w:t>
      </w:r>
      <w:r w:rsidRPr="00B138ED">
        <w:rPr>
          <w:sz w:val="28"/>
          <w:szCs w:val="28"/>
        </w:rPr>
        <w:t>ряемых обязательных требований), интенсивность и результаты, при этом Ко</w:t>
      </w:r>
      <w:r w:rsidRPr="00B138ED">
        <w:rPr>
          <w:sz w:val="28"/>
          <w:szCs w:val="28"/>
        </w:rPr>
        <w:t>н</w:t>
      </w:r>
      <w:r w:rsidRPr="00B138ED">
        <w:rPr>
          <w:sz w:val="28"/>
          <w:szCs w:val="28"/>
        </w:rPr>
        <w:t>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</w:t>
      </w:r>
      <w:r w:rsidRPr="00B138ED">
        <w:rPr>
          <w:sz w:val="28"/>
          <w:szCs w:val="28"/>
        </w:rPr>
        <w:t>и</w:t>
      </w:r>
      <w:r w:rsidRPr="00B138ED">
        <w:rPr>
          <w:sz w:val="28"/>
          <w:szCs w:val="28"/>
        </w:rPr>
        <w:t>нения вреда (ущерба).</w:t>
      </w:r>
      <w:proofErr w:type="gramEnd"/>
    </w:p>
    <w:p w:rsidR="00E86AF4" w:rsidRPr="00B138ED" w:rsidRDefault="00E86AF4" w:rsidP="00E86A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2.2. В целях управления рисками причинения вреда (ущерба) при осущест</w:t>
      </w:r>
      <w:r w:rsidRPr="00B138ED">
        <w:rPr>
          <w:sz w:val="28"/>
          <w:szCs w:val="28"/>
        </w:rPr>
        <w:t>в</w:t>
      </w:r>
      <w:r w:rsidRPr="00B138ED">
        <w:rPr>
          <w:sz w:val="28"/>
          <w:szCs w:val="28"/>
        </w:rPr>
        <w:t>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</w:t>
      </w:r>
      <w:r w:rsidRPr="00B138ED">
        <w:rPr>
          <w:sz w:val="28"/>
          <w:szCs w:val="28"/>
        </w:rPr>
        <w:t>с</w:t>
      </w:r>
      <w:r w:rsidRPr="00B138ED">
        <w:rPr>
          <w:sz w:val="28"/>
          <w:szCs w:val="28"/>
        </w:rPr>
        <w:t>ка):</w:t>
      </w:r>
    </w:p>
    <w:p w:rsidR="00E86AF4" w:rsidRPr="00B138ED" w:rsidRDefault="00E86AF4" w:rsidP="00E86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значительный риск;</w:t>
      </w:r>
    </w:p>
    <w:p w:rsidR="00E86AF4" w:rsidRPr="00B138ED" w:rsidRDefault="00E86AF4" w:rsidP="00E86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средний риск;</w:t>
      </w:r>
    </w:p>
    <w:p w:rsidR="00E86AF4" w:rsidRPr="00B138ED" w:rsidRDefault="00E86AF4" w:rsidP="00E86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умеренный риск;</w:t>
      </w:r>
    </w:p>
    <w:p w:rsidR="00E86AF4" w:rsidRPr="00B138ED" w:rsidRDefault="00E86AF4" w:rsidP="00E86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низкий риск.</w:t>
      </w:r>
    </w:p>
    <w:p w:rsidR="00E86AF4" w:rsidRPr="00B138ED" w:rsidRDefault="00E86AF4" w:rsidP="00E86A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2.3. Критерии отнесения объектов контроля к категориям риска в рамках осуществления муниципального контроля</w:t>
      </w:r>
      <w:r w:rsidRPr="00B138ED">
        <w:rPr>
          <w:sz w:val="28"/>
          <w:szCs w:val="28"/>
          <w:lang/>
        </w:rPr>
        <w:t xml:space="preserve"> установлены приложением</w:t>
      </w:r>
      <w:r w:rsidRPr="00B138ED">
        <w:rPr>
          <w:sz w:val="28"/>
          <w:szCs w:val="28"/>
        </w:rPr>
        <w:t xml:space="preserve"> 2 к насто</w:t>
      </w:r>
      <w:r w:rsidRPr="00B138ED">
        <w:rPr>
          <w:sz w:val="28"/>
          <w:szCs w:val="28"/>
        </w:rPr>
        <w:t>я</w:t>
      </w:r>
      <w:r w:rsidRPr="00B138ED">
        <w:rPr>
          <w:sz w:val="28"/>
          <w:szCs w:val="28"/>
        </w:rPr>
        <w:t>щему Положению.</w:t>
      </w:r>
    </w:p>
    <w:p w:rsidR="00E86AF4" w:rsidRPr="00B138ED" w:rsidRDefault="00E86AF4" w:rsidP="00E86A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2.4. Отнесение объекта контроля к одной из категорий риска осуществляется Контрольным органом ежегодно на основе сопоставления его характеристик с у</w:t>
      </w:r>
      <w:r w:rsidRPr="00B138ED">
        <w:rPr>
          <w:sz w:val="28"/>
          <w:szCs w:val="28"/>
        </w:rPr>
        <w:t>т</w:t>
      </w:r>
      <w:r w:rsidRPr="00B138ED">
        <w:rPr>
          <w:sz w:val="28"/>
          <w:szCs w:val="28"/>
        </w:rPr>
        <w:t>вержденными критериями риска.</w:t>
      </w:r>
    </w:p>
    <w:p w:rsidR="00E86AF4" w:rsidRPr="00B138ED" w:rsidRDefault="00E86AF4" w:rsidP="00E86A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E86AF4" w:rsidRPr="00B138ED" w:rsidRDefault="00E86AF4" w:rsidP="00E86A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2.5.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контроля.</w:t>
      </w:r>
    </w:p>
    <w:p w:rsidR="00E86AF4" w:rsidRPr="00B138ED" w:rsidRDefault="00E86AF4" w:rsidP="00E86A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2.6. 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органом без взаимодействия с контролируемыми лицами (за исключением сбора, обработки, анализа и учета сведений в рамках обязательного профилактического визита). 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2.7. Контролируемое лицо, в том числе с использованием единого портала государственных и муниципальных услуг, вправе подать в Контрольный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6AF4" w:rsidRPr="00B138ED" w:rsidRDefault="00E86AF4" w:rsidP="00E86AF4">
      <w:pPr>
        <w:tabs>
          <w:tab w:val="left" w:pos="1134"/>
        </w:tabs>
        <w:ind w:firstLine="540"/>
        <w:jc w:val="center"/>
        <w:rPr>
          <w:sz w:val="28"/>
          <w:szCs w:val="28"/>
        </w:rPr>
      </w:pPr>
      <w:r w:rsidRPr="00B138ED">
        <w:rPr>
          <w:b/>
          <w:sz w:val="28"/>
          <w:szCs w:val="28"/>
        </w:rPr>
        <w:t xml:space="preserve">3. Виды профилактических мероприятий, которые проводятся при осуществлении муниципального контроля </w:t>
      </w:r>
    </w:p>
    <w:p w:rsidR="00E86AF4" w:rsidRPr="00B138ED" w:rsidRDefault="00E86AF4" w:rsidP="00E86AF4">
      <w:pPr>
        <w:tabs>
          <w:tab w:val="left" w:pos="1134"/>
        </w:tabs>
        <w:ind w:firstLine="540"/>
        <w:jc w:val="both"/>
        <w:rPr>
          <w:b/>
          <w:sz w:val="28"/>
          <w:szCs w:val="28"/>
        </w:rPr>
      </w:pPr>
    </w:p>
    <w:p w:rsidR="00E86AF4" w:rsidRPr="00B138ED" w:rsidRDefault="00E86AF4" w:rsidP="00E86AF4">
      <w:pPr>
        <w:ind w:firstLine="540"/>
        <w:contextualSpacing/>
        <w:jc w:val="both"/>
        <w:rPr>
          <w:sz w:val="28"/>
          <w:szCs w:val="28"/>
        </w:rPr>
      </w:pPr>
      <w:proofErr w:type="gramStart"/>
      <w:r w:rsidRPr="00B138ED">
        <w:rPr>
          <w:sz w:val="28"/>
          <w:szCs w:val="28"/>
        </w:rPr>
        <w:t>Профилактические мероприятия проводятся Контрольным органом</w:t>
      </w:r>
      <w:r w:rsidRPr="00B138ED">
        <w:rPr>
          <w:i/>
          <w:sz w:val="28"/>
          <w:szCs w:val="28"/>
        </w:rPr>
        <w:t xml:space="preserve"> </w:t>
      </w:r>
      <w:r w:rsidRPr="00B138ED">
        <w:rPr>
          <w:sz w:val="28"/>
          <w:szCs w:val="28"/>
        </w:rPr>
        <w:t>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приоритетными по отношению к проведению контрольных мероприятий.</w:t>
      </w:r>
      <w:proofErr w:type="gramEnd"/>
    </w:p>
    <w:p w:rsidR="00E86AF4" w:rsidRPr="00B138ED" w:rsidRDefault="00E86AF4" w:rsidP="00E86AF4">
      <w:pPr>
        <w:ind w:firstLine="540"/>
        <w:contextualSpacing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Профилактические мероприятия осуществляются на основании ежегодно утверждаемой Программы профилактики рисков причинения вреда (ущерба) охраняемым законом ценностям, утверждаемой Контрольным органом</w:t>
      </w:r>
      <w:r w:rsidRPr="00B138ED">
        <w:rPr>
          <w:i/>
          <w:sz w:val="28"/>
          <w:szCs w:val="28"/>
        </w:rPr>
        <w:t xml:space="preserve"> </w:t>
      </w:r>
      <w:r w:rsidRPr="00B138ED">
        <w:rPr>
          <w:sz w:val="28"/>
          <w:szCs w:val="28"/>
        </w:rPr>
        <w:t>в соответствии с законодательством.</w:t>
      </w:r>
    </w:p>
    <w:p w:rsidR="00E86AF4" w:rsidRPr="00B138ED" w:rsidRDefault="00E86AF4" w:rsidP="00E86AF4">
      <w:pPr>
        <w:autoSpaceDE w:val="0"/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2) объявление предостережения;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3) консультирование;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4) профилактический визит.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6AF4" w:rsidRPr="00B138ED" w:rsidRDefault="00E86AF4" w:rsidP="00E86AF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3.1. Информирование контролируемых и иных заинтересованных лиц по вопросам соблюдения обязательных требований </w:t>
      </w:r>
    </w:p>
    <w:p w:rsidR="00E86AF4" w:rsidRPr="00B138ED" w:rsidRDefault="00E86AF4" w:rsidP="00E86AF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3.1.1.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Закона №248-ФЗ, на </w:t>
      </w:r>
      <w:proofErr w:type="gramStart"/>
      <w:r w:rsidRPr="00B138ED">
        <w:rPr>
          <w:rFonts w:ascii="Times New Roman" w:hAnsi="Times New Roman" w:cs="Times New Roman"/>
          <w:sz w:val="28"/>
          <w:szCs w:val="28"/>
          <w:lang w:val="ru-RU"/>
        </w:rPr>
        <w:t>своем</w:t>
      </w:r>
      <w:proofErr w:type="gramEnd"/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AF4" w:rsidRPr="00B138ED" w:rsidRDefault="00E86AF4" w:rsidP="00E86AF4">
      <w:pPr>
        <w:ind w:firstLine="540"/>
        <w:jc w:val="center"/>
        <w:rPr>
          <w:sz w:val="28"/>
          <w:szCs w:val="28"/>
        </w:rPr>
      </w:pPr>
      <w:r w:rsidRPr="00B138ED">
        <w:rPr>
          <w:sz w:val="28"/>
          <w:szCs w:val="28"/>
        </w:rPr>
        <w:t xml:space="preserve">3.2. Предостережение о недопустимости нарушения </w:t>
      </w:r>
    </w:p>
    <w:p w:rsidR="00E86AF4" w:rsidRPr="00B138ED" w:rsidRDefault="00E86AF4" w:rsidP="00E86AF4">
      <w:pPr>
        <w:ind w:firstLine="540"/>
        <w:jc w:val="center"/>
        <w:rPr>
          <w:sz w:val="28"/>
          <w:szCs w:val="28"/>
        </w:rPr>
      </w:pPr>
      <w:r w:rsidRPr="00B138ED">
        <w:rPr>
          <w:sz w:val="28"/>
          <w:szCs w:val="28"/>
        </w:rPr>
        <w:t>обязательных требований</w:t>
      </w:r>
    </w:p>
    <w:p w:rsidR="00E86AF4" w:rsidRPr="00B138ED" w:rsidRDefault="00E86AF4" w:rsidP="00E86AF4">
      <w:pPr>
        <w:ind w:firstLine="540"/>
        <w:jc w:val="center"/>
        <w:rPr>
          <w:b/>
          <w:sz w:val="28"/>
          <w:szCs w:val="28"/>
        </w:rPr>
      </w:pP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3.2.1. </w:t>
      </w:r>
      <w:proofErr w:type="gramStart"/>
      <w:r w:rsidRPr="00B138ED">
        <w:rPr>
          <w:rFonts w:ascii="Times New Roman" w:hAnsi="Times New Roman" w:cs="Times New Roman"/>
          <w:sz w:val="28"/>
          <w:szCs w:val="28"/>
          <w:lang w:val="ru-RU"/>
        </w:rPr>
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</w:r>
      <w:proofErr w:type="gramEnd"/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соблюдения обязательных требований.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3.2.2. 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 и должно содержать: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- указание на соответствующие обязательные требования, предусматривающий их нормативный правовой акт, 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- информацию о том, какие конкретно действия (бездействие) контролируемого лица могут привести или приводят к нарушению обязательных требований, 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-  предложение о принятии мер по обеспечению соблюдения данных требований.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Предостережение не может содержать: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- требование представления контролируемым лицом сведений и документов, 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- сроки для устранения последствий, возникших в </w:t>
      </w:r>
      <w:proofErr w:type="gramStart"/>
      <w:r w:rsidRPr="00B138ED">
        <w:rPr>
          <w:rFonts w:ascii="Times New Roman" w:hAnsi="Times New Roman" w:cs="Times New Roman"/>
          <w:sz w:val="28"/>
          <w:szCs w:val="28"/>
          <w:lang w:val="ru-RU"/>
        </w:rPr>
        <w:t>результате</w:t>
      </w:r>
      <w:proofErr w:type="gramEnd"/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действий (бездействия) контролируемого лица, которые могут привести или приводят к нарушению обязательных требований.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3.2.3.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3.2.4. Возражение должно содержать: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1) наименование Контрольного органа, в который направляется возражение;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proofErr w:type="gramStart"/>
      <w:r w:rsidRPr="00B138ED">
        <w:rPr>
          <w:sz w:val="28"/>
          <w:szCs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3) дату и номер предостережения;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4) доводы, на основании которых контролируемое лицо </w:t>
      </w:r>
      <w:proofErr w:type="gramStart"/>
      <w:r w:rsidRPr="00B138ED">
        <w:rPr>
          <w:sz w:val="28"/>
          <w:szCs w:val="28"/>
        </w:rPr>
        <w:t>не согласно</w:t>
      </w:r>
      <w:proofErr w:type="gramEnd"/>
      <w:r w:rsidRPr="00B138ED">
        <w:rPr>
          <w:sz w:val="28"/>
          <w:szCs w:val="28"/>
        </w:rPr>
        <w:t xml:space="preserve"> с объявленным предостережением;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5) дату получения предостережения контролируемым лицом;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6) личную подпись и дату.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3.2.5. В случае необходимости в подтверждение своих </w:t>
      </w:r>
      <w:proofErr w:type="gramStart"/>
      <w:r w:rsidRPr="00B138ED">
        <w:rPr>
          <w:sz w:val="28"/>
          <w:szCs w:val="28"/>
        </w:rPr>
        <w:t>доводов</w:t>
      </w:r>
      <w:proofErr w:type="gramEnd"/>
      <w:r w:rsidRPr="00B138ED">
        <w:rPr>
          <w:sz w:val="28"/>
          <w:szCs w:val="28"/>
        </w:rPr>
        <w:t xml:space="preserve"> контролируемое лицо прилагает к возражению соответствующие документы либо их заверенные копии.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3.2.6. Контрольный орган рассматривает возражение в </w:t>
      </w:r>
      <w:proofErr w:type="gramStart"/>
      <w:r w:rsidRPr="00B138ED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B138ED">
        <w:rPr>
          <w:rFonts w:ascii="Times New Roman" w:hAnsi="Times New Roman" w:cs="Times New Roman"/>
          <w:sz w:val="28"/>
          <w:szCs w:val="28"/>
        </w:rPr>
        <w:t xml:space="preserve"> предостережения в течение пятнадцати рабочих дней со дня его получения.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3.2.7. По результатам рассмотрения возражения Контрольный орган принимает одно из следующих решений: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1) удовлетворяет возражение в форме отмены объявленного предостережения;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2) отказывает в </w:t>
      </w:r>
      <w:proofErr w:type="gramStart"/>
      <w:r w:rsidRPr="00B138ED">
        <w:rPr>
          <w:sz w:val="28"/>
          <w:szCs w:val="28"/>
        </w:rPr>
        <w:t>удовлетворении</w:t>
      </w:r>
      <w:proofErr w:type="gramEnd"/>
      <w:r w:rsidRPr="00B138ED">
        <w:rPr>
          <w:sz w:val="28"/>
          <w:szCs w:val="28"/>
        </w:rPr>
        <w:t xml:space="preserve"> возражения с указанием причины отказа.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3.2.8.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3.2.9. Повторное направление возражения по тем же основаниям не допускается.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3.2.10. Контрольный орган </w:t>
      </w:r>
      <w:proofErr w:type="gramStart"/>
      <w:r w:rsidRPr="00B138ED">
        <w:rPr>
          <w:rFonts w:ascii="Times New Roman" w:hAnsi="Times New Roman" w:cs="Times New Roman"/>
          <w:sz w:val="28"/>
          <w:szCs w:val="28"/>
        </w:rPr>
        <w:t>осуществляет учет объявленных им предостережений о недопустимости нарушения обязательных требований и использует</w:t>
      </w:r>
      <w:proofErr w:type="gramEnd"/>
      <w:r w:rsidRPr="00B138ED">
        <w:rPr>
          <w:rFonts w:ascii="Times New Roman" w:hAnsi="Times New Roman" w:cs="Times New Roman"/>
          <w:sz w:val="28"/>
          <w:szCs w:val="28"/>
        </w:rPr>
        <w:t xml:space="preserve"> соответствующие данные для проведения иных профилактических мероприятий и контрольных мероприятий.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</w:p>
    <w:p w:rsidR="00E86AF4" w:rsidRPr="00B138ED" w:rsidRDefault="00E86AF4" w:rsidP="00E86AF4">
      <w:pPr>
        <w:ind w:firstLine="540"/>
        <w:jc w:val="center"/>
        <w:rPr>
          <w:sz w:val="28"/>
          <w:szCs w:val="28"/>
        </w:rPr>
      </w:pPr>
      <w:r w:rsidRPr="00B138ED">
        <w:rPr>
          <w:sz w:val="28"/>
          <w:szCs w:val="28"/>
        </w:rPr>
        <w:t>3.3. Консультирование</w:t>
      </w:r>
    </w:p>
    <w:p w:rsidR="00E86AF4" w:rsidRPr="00B138ED" w:rsidRDefault="00E86AF4" w:rsidP="00E86AF4">
      <w:pPr>
        <w:ind w:firstLine="540"/>
        <w:jc w:val="center"/>
        <w:rPr>
          <w:sz w:val="28"/>
          <w:szCs w:val="28"/>
        </w:rPr>
      </w:pP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E86AF4" w:rsidRPr="00B138ED" w:rsidRDefault="00E86AF4" w:rsidP="00E86AF4">
      <w:pPr>
        <w:pStyle w:val="ConsPlusNormal"/>
        <w:tabs>
          <w:tab w:val="left" w:pos="1134"/>
        </w:tabs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1) порядка проведения контрольных мероприятий;</w:t>
      </w:r>
    </w:p>
    <w:p w:rsidR="00E86AF4" w:rsidRPr="00B138ED" w:rsidRDefault="00E86AF4" w:rsidP="00E86AF4">
      <w:pPr>
        <w:pStyle w:val="ConsPlusNormal"/>
        <w:tabs>
          <w:tab w:val="left" w:pos="1134"/>
        </w:tabs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2) периодичности проведения контрольных мероприятий;</w:t>
      </w:r>
    </w:p>
    <w:p w:rsidR="00E86AF4" w:rsidRPr="00B138ED" w:rsidRDefault="00E86AF4" w:rsidP="00E86AF4">
      <w:pPr>
        <w:pStyle w:val="ConsPlusNormal"/>
        <w:tabs>
          <w:tab w:val="left" w:pos="1134"/>
        </w:tabs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3) порядка принятия решений по итогам контрольных мероприятий;</w:t>
      </w:r>
    </w:p>
    <w:p w:rsidR="00E86AF4" w:rsidRPr="00B138ED" w:rsidRDefault="00E86AF4" w:rsidP="00E86AF4">
      <w:pPr>
        <w:pStyle w:val="ConsPlusNormal"/>
        <w:tabs>
          <w:tab w:val="left" w:pos="1134"/>
        </w:tabs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4) порядка обжалования решений Контрольного органа.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3.3.2. Уполномоченные должностные лица Контрольного органа осуществляют консультирование контролируемых лиц и их представителей: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8ED">
        <w:rPr>
          <w:rFonts w:ascii="Times New Roman" w:hAnsi="Times New Roman" w:cs="Times New Roman"/>
          <w:sz w:val="28"/>
          <w:szCs w:val="28"/>
        </w:rPr>
        <w:t xml:space="preserve">1) в виде устных разъяснений по телефону, посредством </w:t>
      </w:r>
      <w:proofErr w:type="spellStart"/>
      <w:r w:rsidRPr="00B138ED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B138ED"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профилактического мероприятия, контрольного мероприятия;</w:t>
      </w:r>
      <w:proofErr w:type="gramEnd"/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2) посредством размещения на официальном сайте письменного разъяснения по однотипным обращениям (более 10</w:t>
      </w:r>
      <w:r w:rsidRPr="00B138ED">
        <w:rPr>
          <w:rStyle w:val="FootnoteCharacters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138ED">
        <w:rPr>
          <w:rFonts w:ascii="Times New Roman" w:hAnsi="Times New Roman" w:cs="Times New Roman"/>
          <w:sz w:val="28"/>
          <w:szCs w:val="28"/>
        </w:rPr>
        <w:t xml:space="preserve">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3.3.3. Индивидуальное консультирование на личном приеме каждого заявителя уполномоченным должностным лицом Контрольного органа не может превышать 10 минут.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Время разговора по телефону не должно превышать 10 минут.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3.3.5. Письменное консультирование контролируемых лиц и их представителей осуществляется по следующим вопросам: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1) порядок обжалования решений Контрольного органа;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2) порядок проведения профилактического визита и обязательного профилактического визита. 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1845802"/>
      <w:bookmarkEnd w:id="1"/>
      <w:r w:rsidRPr="00B138ED">
        <w:rPr>
          <w:rFonts w:ascii="Times New Roman" w:hAnsi="Times New Roman" w:cs="Times New Roman"/>
          <w:sz w:val="28"/>
          <w:szCs w:val="28"/>
        </w:rPr>
        <w:t xml:space="preserve">3.3.6. Контролируемое лицо вправе направить запрос о предоставлении письменного ответа в сроки, установленные Федеральным </w:t>
      </w:r>
      <w:hyperlink r:id="rId7">
        <w:r w:rsidRPr="00B138ED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138ED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3.3.7. Контрольный орган осуществляет учет проведенных консультирований.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AF4" w:rsidRPr="00B138ED" w:rsidRDefault="00E86AF4" w:rsidP="00E86AF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3.4. Профилактический визит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6AF4" w:rsidRPr="00B138ED" w:rsidRDefault="00E86AF4" w:rsidP="00E86AF4">
      <w:pPr>
        <w:autoSpaceDE w:val="0"/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3.4.1. Профилактический визит проводится в форме профилактической беседы уполномоченным должностным лицом Контрольного органа по месту осуществления деятельности контролируемого лица либо путем использования </w:t>
      </w:r>
      <w:proofErr w:type="spellStart"/>
      <w:r w:rsidRPr="00B138ED">
        <w:rPr>
          <w:sz w:val="28"/>
          <w:szCs w:val="28"/>
        </w:rPr>
        <w:t>видео-конференц-связи</w:t>
      </w:r>
      <w:proofErr w:type="spellEnd"/>
      <w:r w:rsidRPr="00B138ED">
        <w:rPr>
          <w:sz w:val="28"/>
          <w:szCs w:val="28"/>
        </w:rPr>
        <w:t xml:space="preserve"> или мобильного приложения «Инспектор».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  <w:shd w:val="clear" w:color="auto" w:fill="F1C100"/>
        </w:rPr>
      </w:pPr>
      <w:r w:rsidRPr="00B138ED">
        <w:rPr>
          <w:sz w:val="28"/>
          <w:szCs w:val="28"/>
        </w:rPr>
        <w:t xml:space="preserve">3.4.2. </w:t>
      </w:r>
      <w:proofErr w:type="gramStart"/>
      <w:r w:rsidRPr="00B138ED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уполномоченное должностное лицо Контрольного органа осуществляет ознакомление с объектом контроля</w:t>
      </w:r>
      <w:proofErr w:type="gramEnd"/>
      <w:r w:rsidRPr="00B138ED">
        <w:rPr>
          <w:sz w:val="28"/>
          <w:szCs w:val="28"/>
        </w:rPr>
        <w:t>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3.4.3. 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3.4.3.1. Обязательный профилактический визит проводится: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</w:t>
      </w:r>
      <w:proofErr w:type="gramStart"/>
      <w:r w:rsidRPr="00B138ED">
        <w:rPr>
          <w:sz w:val="28"/>
          <w:szCs w:val="28"/>
        </w:rP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Правительством Российской Федерации для объектов контроля, отнесенных к категории значител</w:t>
      </w:r>
      <w:r w:rsidRPr="00B138ED">
        <w:rPr>
          <w:sz w:val="28"/>
          <w:szCs w:val="28"/>
        </w:rPr>
        <w:t>ь</w:t>
      </w:r>
      <w:r w:rsidRPr="00B138ED">
        <w:rPr>
          <w:sz w:val="28"/>
          <w:szCs w:val="28"/>
        </w:rPr>
        <w:t>ного, среднего и умеренного риска.</w:t>
      </w:r>
      <w:proofErr w:type="gramEnd"/>
      <w:r w:rsidRPr="00B138ED">
        <w:rPr>
          <w:sz w:val="28"/>
          <w:szCs w:val="28"/>
        </w:rPr>
        <w:t xml:space="preserve"> В отношении объектов контроля, относящихся к категории низкого риска, обязательные профилактические визиты не проводятся.   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</w:t>
      </w:r>
      <w:proofErr w:type="gramStart"/>
      <w:r w:rsidRPr="00B138ED">
        <w:rPr>
          <w:sz w:val="28"/>
          <w:szCs w:val="28"/>
        </w:rPr>
        <w:t>2) в отношении контролируемых лиц, представивших уведомление о начале осуществления отдельных видов предпринимательской деятельности в соответс</w:t>
      </w:r>
      <w:r w:rsidRPr="00B138ED">
        <w:rPr>
          <w:sz w:val="28"/>
          <w:szCs w:val="28"/>
        </w:rPr>
        <w:t>т</w:t>
      </w:r>
      <w:r w:rsidRPr="00B138ED">
        <w:rPr>
          <w:sz w:val="28"/>
          <w:szCs w:val="28"/>
        </w:rPr>
        <w:t>вии со статьей 8 Федерального закона от 26 декабря 2008 года № 294-ФЗ «О защ</w:t>
      </w:r>
      <w:r w:rsidRPr="00B138ED">
        <w:rPr>
          <w:sz w:val="28"/>
          <w:szCs w:val="28"/>
        </w:rPr>
        <w:t>и</w:t>
      </w:r>
      <w:r w:rsidRPr="00B138ED">
        <w:rPr>
          <w:sz w:val="28"/>
          <w:szCs w:val="28"/>
        </w:rPr>
        <w:t>те прав юридических лиц и индивидуальных предпринимателей при осуществл</w:t>
      </w:r>
      <w:r w:rsidRPr="00B138ED">
        <w:rPr>
          <w:sz w:val="28"/>
          <w:szCs w:val="28"/>
        </w:rPr>
        <w:t>е</w:t>
      </w:r>
      <w:r w:rsidRPr="00B138ED">
        <w:rPr>
          <w:sz w:val="28"/>
          <w:szCs w:val="28"/>
        </w:rPr>
        <w:t>нии государственного контроля (надзора) и муниципального контроля» (далее – Закон №294-ФЗ).</w:t>
      </w:r>
      <w:proofErr w:type="gramEnd"/>
      <w:r w:rsidRPr="00B138ED">
        <w:rPr>
          <w:sz w:val="28"/>
          <w:szCs w:val="28"/>
        </w:rPr>
        <w:t xml:space="preserve"> Перечень видов предпринимательской деятельности, в отнош</w:t>
      </w:r>
      <w:r w:rsidRPr="00B138ED">
        <w:rPr>
          <w:sz w:val="28"/>
          <w:szCs w:val="28"/>
        </w:rPr>
        <w:t>е</w:t>
      </w:r>
      <w:r w:rsidRPr="00B138ED">
        <w:rPr>
          <w:sz w:val="28"/>
          <w:szCs w:val="28"/>
        </w:rPr>
        <w:t>нии которых представляются такие уведомления, приведен в приложении 5 к н</w:t>
      </w:r>
      <w:r w:rsidRPr="00B138ED">
        <w:rPr>
          <w:sz w:val="28"/>
          <w:szCs w:val="28"/>
        </w:rPr>
        <w:t>а</w:t>
      </w:r>
      <w:r w:rsidRPr="00B138ED">
        <w:rPr>
          <w:sz w:val="28"/>
          <w:szCs w:val="28"/>
        </w:rPr>
        <w:t>стоящему Положению. Обязательный профилактический визит проводится не позднее шести месяцев с даты представления такого уведомления;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3) по поручению: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а) Президента Российской Федерации;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б) Председателя Правительства Российской Федерации или Заместителя Председателя Правительства Российской Федерации, </w:t>
      </w:r>
      <w:proofErr w:type="gramStart"/>
      <w:r w:rsidRPr="00B138ED">
        <w:rPr>
          <w:sz w:val="28"/>
          <w:szCs w:val="28"/>
        </w:rPr>
        <w:t>согласованному</w:t>
      </w:r>
      <w:proofErr w:type="gramEnd"/>
      <w:r w:rsidRPr="00B138ED">
        <w:rPr>
          <w:sz w:val="28"/>
          <w:szCs w:val="28"/>
        </w:rPr>
        <w:t xml:space="preserve"> с Заместит</w:t>
      </w:r>
      <w:r w:rsidRPr="00B138ED">
        <w:rPr>
          <w:sz w:val="28"/>
          <w:szCs w:val="28"/>
        </w:rPr>
        <w:t>е</w:t>
      </w:r>
      <w:r w:rsidRPr="00B138ED">
        <w:rPr>
          <w:sz w:val="28"/>
          <w:szCs w:val="28"/>
        </w:rPr>
        <w:t>лем Председателя Правительства Российской Федерации - Руководителем Аппар</w:t>
      </w:r>
      <w:r w:rsidRPr="00B138ED">
        <w:rPr>
          <w:sz w:val="28"/>
          <w:szCs w:val="28"/>
        </w:rPr>
        <w:t>а</w:t>
      </w:r>
      <w:r w:rsidRPr="00B138ED">
        <w:rPr>
          <w:sz w:val="28"/>
          <w:szCs w:val="28"/>
        </w:rPr>
        <w:t>та Правительства Российской Федерации;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Обязательный профилактический визит не предусматривает отказ контрол</w:t>
      </w:r>
      <w:r w:rsidRPr="00B138ED">
        <w:rPr>
          <w:sz w:val="28"/>
          <w:szCs w:val="28"/>
        </w:rPr>
        <w:t>и</w:t>
      </w:r>
      <w:r w:rsidRPr="00B138ED">
        <w:rPr>
          <w:sz w:val="28"/>
          <w:szCs w:val="28"/>
        </w:rPr>
        <w:t>руемого лица от его проведения.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В рамках обязательного профилактического визита, при необходимости пр</w:t>
      </w:r>
      <w:r w:rsidRPr="00B138ED">
        <w:rPr>
          <w:sz w:val="28"/>
          <w:szCs w:val="28"/>
        </w:rPr>
        <w:t>о</w:t>
      </w:r>
      <w:r w:rsidRPr="00B138ED">
        <w:rPr>
          <w:sz w:val="28"/>
          <w:szCs w:val="28"/>
        </w:rPr>
        <w:t>водится осмотр и истребование необходимых документов.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Срок проведения обязательного профилактического визита не может прев</w:t>
      </w:r>
      <w:r w:rsidRPr="00B138ED">
        <w:rPr>
          <w:sz w:val="28"/>
          <w:szCs w:val="28"/>
        </w:rPr>
        <w:t>ы</w:t>
      </w:r>
      <w:r w:rsidRPr="00B138ED">
        <w:rPr>
          <w:sz w:val="28"/>
          <w:szCs w:val="28"/>
        </w:rPr>
        <w:t>шать десять рабочих дней.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По окончании проведения обязательного профилактического визита соста</w:t>
      </w:r>
      <w:r w:rsidRPr="00B138ED">
        <w:rPr>
          <w:sz w:val="28"/>
          <w:szCs w:val="28"/>
        </w:rPr>
        <w:t>в</w:t>
      </w:r>
      <w:r w:rsidRPr="00B138ED">
        <w:rPr>
          <w:sz w:val="28"/>
          <w:szCs w:val="28"/>
        </w:rPr>
        <w:t>ляется акт о проведении обязательного профилактического визита в порядке, пр</w:t>
      </w:r>
      <w:r w:rsidRPr="00B138ED">
        <w:rPr>
          <w:sz w:val="28"/>
          <w:szCs w:val="28"/>
        </w:rPr>
        <w:t>е</w:t>
      </w:r>
      <w:r w:rsidRPr="00B138ED">
        <w:rPr>
          <w:sz w:val="28"/>
          <w:szCs w:val="28"/>
        </w:rPr>
        <w:t>дусмотренном пунктом 4.2.1. настоящего Положения для контрольных меропри</w:t>
      </w:r>
      <w:r w:rsidRPr="00B138ED">
        <w:rPr>
          <w:sz w:val="28"/>
          <w:szCs w:val="28"/>
        </w:rPr>
        <w:t>я</w:t>
      </w:r>
      <w:r w:rsidRPr="00B138ED">
        <w:rPr>
          <w:sz w:val="28"/>
          <w:szCs w:val="28"/>
        </w:rPr>
        <w:t>тий.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Контролируемое лицо или его представитель знакомится с содержанием акта обязательного профилактического визита на месте его проведения. В случае</w:t>
      </w:r>
      <w:proofErr w:type="gramStart"/>
      <w:r w:rsidRPr="00B138ED">
        <w:rPr>
          <w:sz w:val="28"/>
          <w:szCs w:val="28"/>
        </w:rPr>
        <w:t>,</w:t>
      </w:r>
      <w:proofErr w:type="gramEnd"/>
      <w:r w:rsidRPr="00B138ED">
        <w:rPr>
          <w:sz w:val="28"/>
          <w:szCs w:val="28"/>
        </w:rPr>
        <w:t xml:space="preserve"> если составление акта по результатам обязательного профилактического визита на месте его проведения невозможно, Контрольный орган направляет акт контролируемому лицу в электронном виде. Контролируемое лицо подписывает акт тем же способом, которым изготовлен данный акт. При отказе или невозможности подписания ко</w:t>
      </w:r>
      <w:r w:rsidRPr="00B138ED">
        <w:rPr>
          <w:sz w:val="28"/>
          <w:szCs w:val="28"/>
        </w:rPr>
        <w:t>н</w:t>
      </w:r>
      <w:r w:rsidRPr="00B138ED">
        <w:rPr>
          <w:sz w:val="28"/>
          <w:szCs w:val="28"/>
        </w:rPr>
        <w:t>тролируемым лицом или его представителем акта по итогам проведения обязател</w:t>
      </w:r>
      <w:r w:rsidRPr="00B138ED">
        <w:rPr>
          <w:sz w:val="28"/>
          <w:szCs w:val="28"/>
        </w:rPr>
        <w:t>ь</w:t>
      </w:r>
      <w:r w:rsidRPr="00B138ED">
        <w:rPr>
          <w:sz w:val="28"/>
          <w:szCs w:val="28"/>
        </w:rPr>
        <w:t>ного профилактического визита в акте делается соответствующая отметка.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В случае невозможности проведения обязательного профилактического виз</w:t>
      </w:r>
      <w:r w:rsidRPr="00B138ED">
        <w:rPr>
          <w:sz w:val="28"/>
          <w:szCs w:val="28"/>
        </w:rPr>
        <w:t>и</w:t>
      </w:r>
      <w:r w:rsidRPr="00B138ED">
        <w:rPr>
          <w:sz w:val="28"/>
          <w:szCs w:val="28"/>
        </w:rPr>
        <w:t>та и (или) уклонения контролируемого лица от его проведения уполномоченным должностным лицом Контрольного органа составляется акт о невозможности пр</w:t>
      </w:r>
      <w:r w:rsidRPr="00B138ED">
        <w:rPr>
          <w:sz w:val="28"/>
          <w:szCs w:val="28"/>
        </w:rPr>
        <w:t>о</w:t>
      </w:r>
      <w:r w:rsidRPr="00B138ED">
        <w:rPr>
          <w:sz w:val="28"/>
          <w:szCs w:val="28"/>
        </w:rPr>
        <w:t>ведения обязательного профилактического визита в порядке, предусмотренном ч</w:t>
      </w:r>
      <w:r w:rsidRPr="00B138ED">
        <w:rPr>
          <w:sz w:val="28"/>
          <w:szCs w:val="28"/>
        </w:rPr>
        <w:t>а</w:t>
      </w:r>
      <w:r w:rsidRPr="00B138ED">
        <w:rPr>
          <w:sz w:val="28"/>
          <w:szCs w:val="28"/>
        </w:rPr>
        <w:t>стью 10 статьи 65 Закона №248-ФЗ.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В случае невозможности проведения обязательного профилактического виз</w:t>
      </w:r>
      <w:r w:rsidRPr="00B138ED">
        <w:rPr>
          <w:sz w:val="28"/>
          <w:szCs w:val="28"/>
        </w:rPr>
        <w:t>и</w:t>
      </w:r>
      <w:r w:rsidRPr="00B138ED">
        <w:rPr>
          <w:sz w:val="28"/>
          <w:szCs w:val="28"/>
        </w:rPr>
        <w:t>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</w:t>
      </w:r>
      <w:r w:rsidRPr="00B138ED">
        <w:rPr>
          <w:sz w:val="28"/>
          <w:szCs w:val="28"/>
        </w:rPr>
        <w:t>о</w:t>
      </w:r>
      <w:r w:rsidRPr="00B138ED">
        <w:rPr>
          <w:sz w:val="28"/>
          <w:szCs w:val="28"/>
        </w:rPr>
        <w:t>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В случае</w:t>
      </w:r>
      <w:proofErr w:type="gramStart"/>
      <w:r w:rsidRPr="00B138ED">
        <w:rPr>
          <w:sz w:val="28"/>
          <w:szCs w:val="28"/>
        </w:rPr>
        <w:t>,</w:t>
      </w:r>
      <w:proofErr w:type="gramEnd"/>
      <w:r w:rsidRPr="00B138ED">
        <w:rPr>
          <w:sz w:val="28"/>
          <w:szCs w:val="28"/>
        </w:rPr>
        <w:t xml:space="preserve"> если нарушения обязательных требований не устранены до оконч</w:t>
      </w:r>
      <w:r w:rsidRPr="00B138ED">
        <w:rPr>
          <w:sz w:val="28"/>
          <w:szCs w:val="28"/>
        </w:rPr>
        <w:t>а</w:t>
      </w:r>
      <w:r w:rsidRPr="00B138ED">
        <w:rPr>
          <w:sz w:val="28"/>
          <w:szCs w:val="28"/>
        </w:rPr>
        <w:t>ния проведения обязательного профилактического визита, контролируемому лицу выдается предписание об устранении выявленных нарушений обязательных треб</w:t>
      </w:r>
      <w:r w:rsidRPr="00B138ED">
        <w:rPr>
          <w:sz w:val="28"/>
          <w:szCs w:val="28"/>
        </w:rPr>
        <w:t>о</w:t>
      </w:r>
      <w:r w:rsidRPr="00B138ED">
        <w:rPr>
          <w:sz w:val="28"/>
          <w:szCs w:val="28"/>
        </w:rPr>
        <w:t xml:space="preserve">ваний в порядке, установленном пунктом 4.2.2. настоящего Положения по форме, приведенной в приложении 6 к настоящему Положению.   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3.4.3.2.</w:t>
      </w:r>
      <w:r w:rsidRPr="00B138ED">
        <w:rPr>
          <w:b/>
          <w:bCs/>
          <w:sz w:val="28"/>
          <w:szCs w:val="28"/>
        </w:rPr>
        <w:t xml:space="preserve"> </w:t>
      </w:r>
      <w:r w:rsidRPr="00B138ED">
        <w:rPr>
          <w:sz w:val="28"/>
          <w:szCs w:val="28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</w:t>
      </w:r>
      <w:r w:rsidRPr="00B138ED">
        <w:rPr>
          <w:sz w:val="28"/>
          <w:szCs w:val="28"/>
        </w:rPr>
        <w:t>р</w:t>
      </w:r>
      <w:r w:rsidRPr="00B138ED">
        <w:rPr>
          <w:sz w:val="28"/>
          <w:szCs w:val="28"/>
        </w:rPr>
        <w:t>ганизацией либо государственным или муниципальным учреждением.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Контролируемое лицо подает заявление о проведении профилактического в</w:t>
      </w:r>
      <w:r w:rsidRPr="00B138ED">
        <w:rPr>
          <w:sz w:val="28"/>
          <w:szCs w:val="28"/>
        </w:rPr>
        <w:t>и</w:t>
      </w:r>
      <w:r w:rsidRPr="00B138ED">
        <w:rPr>
          <w:sz w:val="28"/>
          <w:szCs w:val="28"/>
        </w:rPr>
        <w:t>зита (далее - заявление) посредством единого портала государственных и муниц</w:t>
      </w:r>
      <w:r w:rsidRPr="00B138ED">
        <w:rPr>
          <w:sz w:val="28"/>
          <w:szCs w:val="28"/>
        </w:rPr>
        <w:t>и</w:t>
      </w:r>
      <w:r w:rsidRPr="00B138ED">
        <w:rPr>
          <w:sz w:val="28"/>
          <w:szCs w:val="28"/>
        </w:rPr>
        <w:t>пальных услуг или регионального портала государственных и муниципальных у</w:t>
      </w:r>
      <w:r w:rsidRPr="00B138ED">
        <w:rPr>
          <w:sz w:val="28"/>
          <w:szCs w:val="28"/>
        </w:rPr>
        <w:t>с</w:t>
      </w:r>
      <w:r w:rsidRPr="00B138ED">
        <w:rPr>
          <w:sz w:val="28"/>
          <w:szCs w:val="28"/>
        </w:rPr>
        <w:t xml:space="preserve">луг. Контрольный орган </w:t>
      </w:r>
      <w:proofErr w:type="gramStart"/>
      <w:r w:rsidRPr="00B138ED">
        <w:rPr>
          <w:sz w:val="28"/>
          <w:szCs w:val="28"/>
        </w:rPr>
        <w:t>рассматривает заявление в течение десяти рабочих дней и принимает</w:t>
      </w:r>
      <w:proofErr w:type="gramEnd"/>
      <w:r w:rsidRPr="00B138ED">
        <w:rPr>
          <w:sz w:val="28"/>
          <w:szCs w:val="28"/>
        </w:rPr>
        <w:t xml:space="preserve"> решение о проведении профилактического визита либо об отказе в его проведении, о чем уведомляет контролируемое лицо.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В случае принятия решения о проведении профилактического визита Ко</w:t>
      </w:r>
      <w:r w:rsidRPr="00B138ED">
        <w:rPr>
          <w:sz w:val="28"/>
          <w:szCs w:val="28"/>
        </w:rPr>
        <w:t>н</w:t>
      </w:r>
      <w:r w:rsidRPr="00B138ED">
        <w:rPr>
          <w:sz w:val="28"/>
          <w:szCs w:val="28"/>
        </w:rPr>
        <w:t>трольный орган в течение двадцати рабочих дней согласовывает дату его провед</w:t>
      </w:r>
      <w:r w:rsidRPr="00B138ED">
        <w:rPr>
          <w:sz w:val="28"/>
          <w:szCs w:val="28"/>
        </w:rPr>
        <w:t>е</w:t>
      </w:r>
      <w:r w:rsidRPr="00B138ED">
        <w:rPr>
          <w:sz w:val="28"/>
          <w:szCs w:val="28"/>
        </w:rPr>
        <w:t>ния с контролируемым лицом любым способом, обеспечивающим фиксирование такого согласования.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Решение об отказе в проведении профилактического визита принимается в следующих случаях: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1) от контролируемого лица поступило уведомление об отзыве заявления;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2) в течение шести месяцев до даты подачи повторного заявления проведение профилактического визита было невозможно в связи с отсутствием контролиру</w:t>
      </w:r>
      <w:r w:rsidRPr="00B138ED">
        <w:rPr>
          <w:sz w:val="28"/>
          <w:szCs w:val="28"/>
        </w:rPr>
        <w:t>е</w:t>
      </w:r>
      <w:r w:rsidRPr="00B138ED">
        <w:rPr>
          <w:sz w:val="28"/>
          <w:szCs w:val="28"/>
        </w:rPr>
        <w:t>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3) в течение года до даты подачи заявления Контрольным органом проведен профилактический визит по ранее поданному заявлению;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4) заявление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Решение об отказе в проведении профилактического визита может быть о</w:t>
      </w:r>
      <w:r w:rsidRPr="00B138ED">
        <w:rPr>
          <w:sz w:val="28"/>
          <w:szCs w:val="28"/>
        </w:rPr>
        <w:t>б</w:t>
      </w:r>
      <w:r w:rsidRPr="00B138ED">
        <w:rPr>
          <w:sz w:val="28"/>
          <w:szCs w:val="28"/>
        </w:rPr>
        <w:t>жаловано контролируемым лицом в порядке, установленном Разделом 5 настоящ</w:t>
      </w:r>
      <w:r w:rsidRPr="00B138ED">
        <w:rPr>
          <w:sz w:val="28"/>
          <w:szCs w:val="28"/>
        </w:rPr>
        <w:t>е</w:t>
      </w:r>
      <w:r w:rsidRPr="00B138ED">
        <w:rPr>
          <w:sz w:val="28"/>
          <w:szCs w:val="28"/>
        </w:rPr>
        <w:t xml:space="preserve">го Положения. 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Контролируемое лицо вправе отозвать заявление либо направить отказ от проведения профилактического визита, уведомив об этом Контрольный орган не позднее, чем за пять рабочих дней до даты его проведения.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Предписания об устранении выявленных в ходе профилактического визита нарушений обязательных требований, контролируемым лицам выдаваться, не м</w:t>
      </w:r>
      <w:r w:rsidRPr="00B138ED">
        <w:rPr>
          <w:sz w:val="28"/>
          <w:szCs w:val="28"/>
        </w:rPr>
        <w:t>о</w:t>
      </w:r>
      <w:r w:rsidRPr="00B138ED">
        <w:rPr>
          <w:sz w:val="28"/>
          <w:szCs w:val="28"/>
        </w:rPr>
        <w:t xml:space="preserve">гут. 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  <w:lang w:eastAsia="uk-UA"/>
        </w:rPr>
      </w:pPr>
      <w:r w:rsidRPr="00B138ED">
        <w:rPr>
          <w:sz w:val="28"/>
          <w:szCs w:val="28"/>
        </w:rPr>
        <w:t xml:space="preserve">         В случае</w:t>
      </w:r>
      <w:proofErr w:type="gramStart"/>
      <w:r w:rsidRPr="00B138ED">
        <w:rPr>
          <w:sz w:val="28"/>
          <w:szCs w:val="28"/>
        </w:rPr>
        <w:t>,</w:t>
      </w:r>
      <w:proofErr w:type="gramEnd"/>
      <w:r w:rsidRPr="00B138ED">
        <w:rPr>
          <w:sz w:val="28"/>
          <w:szCs w:val="28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</w:t>
      </w:r>
      <w:r w:rsidRPr="00B138ED">
        <w:rPr>
          <w:sz w:val="28"/>
          <w:szCs w:val="28"/>
        </w:rPr>
        <w:t>е</w:t>
      </w:r>
      <w:r w:rsidRPr="00B138ED">
        <w:rPr>
          <w:sz w:val="28"/>
          <w:szCs w:val="28"/>
        </w:rPr>
        <w:t>да (ущерба) охраняемым законом ценностям или такой вред (ущерб) причинен, должностное лицо Контрольного органа, осуществляющее проведение профила</w:t>
      </w:r>
      <w:r w:rsidRPr="00B138ED">
        <w:rPr>
          <w:sz w:val="28"/>
          <w:szCs w:val="28"/>
        </w:rPr>
        <w:t>к</w:t>
      </w:r>
      <w:r w:rsidRPr="00B138ED">
        <w:rPr>
          <w:sz w:val="28"/>
          <w:szCs w:val="28"/>
        </w:rPr>
        <w:t>тического визита незамедлительно направляет информацию об этом руководителю Контрольного органа для принятия решения о проведении контрольных меропри</w:t>
      </w:r>
      <w:r w:rsidRPr="00B138ED">
        <w:rPr>
          <w:sz w:val="28"/>
          <w:szCs w:val="28"/>
        </w:rPr>
        <w:t>я</w:t>
      </w:r>
      <w:r w:rsidRPr="00B138ED">
        <w:rPr>
          <w:sz w:val="28"/>
          <w:szCs w:val="28"/>
        </w:rPr>
        <w:t xml:space="preserve">тий. 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center"/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Контрольные мероприятия, проводимые в </w:t>
      </w:r>
      <w:proofErr w:type="gramStart"/>
      <w:r w:rsidRPr="00B138ED">
        <w:rPr>
          <w:rFonts w:ascii="Times New Roman" w:hAnsi="Times New Roman" w:cs="Times New Roman"/>
          <w:b/>
          <w:sz w:val="28"/>
          <w:szCs w:val="28"/>
          <w:lang w:val="ru-RU"/>
        </w:rPr>
        <w:t>рамках</w:t>
      </w:r>
      <w:proofErr w:type="gramEnd"/>
      <w:r w:rsidRPr="00B138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муниципального контроля </w:t>
      </w:r>
    </w:p>
    <w:p w:rsidR="00E86AF4" w:rsidRPr="00B138ED" w:rsidRDefault="00E86AF4" w:rsidP="00E86AF4">
      <w:pPr>
        <w:tabs>
          <w:tab w:val="left" w:pos="1134"/>
        </w:tabs>
        <w:ind w:firstLine="540"/>
        <w:jc w:val="center"/>
        <w:rPr>
          <w:b/>
          <w:sz w:val="28"/>
          <w:szCs w:val="28"/>
          <w:highlight w:val="yellow"/>
        </w:rPr>
      </w:pPr>
    </w:p>
    <w:p w:rsidR="00E86AF4" w:rsidRPr="00B138ED" w:rsidRDefault="00E86AF4" w:rsidP="00E86AF4">
      <w:pPr>
        <w:tabs>
          <w:tab w:val="left" w:pos="1134"/>
        </w:tabs>
        <w:ind w:firstLine="540"/>
        <w:jc w:val="center"/>
        <w:rPr>
          <w:sz w:val="28"/>
          <w:szCs w:val="28"/>
        </w:rPr>
      </w:pPr>
      <w:r w:rsidRPr="00B138ED">
        <w:rPr>
          <w:sz w:val="28"/>
          <w:szCs w:val="28"/>
        </w:rPr>
        <w:t>4.1. Контрольные мероприятия. Общие вопросы</w:t>
      </w:r>
    </w:p>
    <w:p w:rsidR="00E86AF4" w:rsidRPr="00B138ED" w:rsidRDefault="00E86AF4" w:rsidP="00E86AF4">
      <w:pPr>
        <w:tabs>
          <w:tab w:val="left" w:pos="1134"/>
        </w:tabs>
        <w:ind w:firstLine="540"/>
        <w:jc w:val="both"/>
        <w:rPr>
          <w:sz w:val="28"/>
          <w:szCs w:val="28"/>
        </w:rPr>
      </w:pP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4.1.1. </w:t>
      </w:r>
      <w:proofErr w:type="gramStart"/>
      <w:r w:rsidRPr="00B138ED">
        <w:rPr>
          <w:rFonts w:ascii="Times New Roman" w:hAnsi="Times New Roman" w:cs="Times New Roman"/>
          <w:sz w:val="28"/>
          <w:szCs w:val="28"/>
          <w:lang w:val="ru-RU"/>
        </w:rPr>
        <w:t>Муниципальный</w:t>
      </w:r>
      <w:proofErr w:type="gramEnd"/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контроль осуществляется Контрольным органом посредством организации проведения следующих внеплановых контрольных мероприятий при взаимодействии с контролируемыми лицами: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- инспекционный визит, 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- документарная проверка, 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- выездная проверка,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- рейдовый осмотр. 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Инспекционный визит, выездная проверка и рейдовый осмотр могут проводиться с использованием средств дистанционного взаимодействия, в том числе посредством </w:t>
      </w:r>
      <w:proofErr w:type="spellStart"/>
      <w:r w:rsidRPr="00B138ED">
        <w:rPr>
          <w:rFonts w:ascii="Times New Roman" w:hAnsi="Times New Roman" w:cs="Times New Roman"/>
          <w:sz w:val="28"/>
          <w:szCs w:val="28"/>
          <w:lang w:val="ru-RU"/>
        </w:rPr>
        <w:t>видео-конференц-связи</w:t>
      </w:r>
      <w:proofErr w:type="spellEnd"/>
      <w:r w:rsidRPr="00B138ED">
        <w:rPr>
          <w:rFonts w:ascii="Times New Roman" w:hAnsi="Times New Roman" w:cs="Times New Roman"/>
          <w:sz w:val="28"/>
          <w:szCs w:val="28"/>
          <w:lang w:val="ru-RU"/>
        </w:rPr>
        <w:t>, а также с использованием мобильного приложения «Инспектор».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4.1.2. При осуществлении муниципального контроля с взаимодействием с контролируемыми лицами производятся: 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встречи, телефонные и иные переговоры (непосредственное взаимодействие) между уполномоченным должностным лицом Контрольного органа и контролируемым лицом или его представителем;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запрос документов, иных материалов;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присутствие уполномоченного должностного лица Контрольного органа в месте осуществления деятельности контролируемого лица (за исключением случаев присутствия уполномоченного должностного лица Контрольного органа на общедоступных производственных объектах). </w:t>
      </w:r>
      <w:proofErr w:type="gramEnd"/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4.1.3. Контрольные мероприятия, осуществляемые при взаимодействии с контролируемым лицом, проводятся Контрольным органом по следующим основаниям: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bookmarkStart w:id="2" w:name="_Hlk188457612"/>
      <w:r w:rsidRPr="00B138ED">
        <w:rPr>
          <w:sz w:val="28"/>
          <w:szCs w:val="28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 с учетом положений статьи 60 Закона №248-ФЗ;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4) истечение срока исполнения решения контрольного органа об устранении выявленного нарушения обязательных требований - в случаях, установленных частью 1 статьи 95 Закона №248-ФЗ;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proofErr w:type="gramStart"/>
      <w:r w:rsidRPr="00B138ED">
        <w:rPr>
          <w:sz w:val="28"/>
          <w:szCs w:val="28"/>
        </w:rPr>
        <w:t>6) наличие у Контрольного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Закона №294-ФЗ, в случае, если представление такого уведомления является обязательным, или без лицензии, предусмотренной для видов деятельности, указанных в пункте 51  части 1 статьи 12 Федерального закона от 4 мая 2011 года № 99-ФЗ «О лицензировании отдельных видов деятельности»;</w:t>
      </w:r>
      <w:proofErr w:type="gramEnd"/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7) уклонение контролируемого лица от проведения обязательного профилактического визита.</w:t>
      </w:r>
    </w:p>
    <w:bookmarkEnd w:id="2"/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Контрольные мероприятия без взаимодействия с контролируемым лицом проводятся уполномоченным должностным лицом на основании заданий Контрольного органа, включая задания, содержащиеся в планах работы Контрольного органа, в том числе в случаях, установленных Законом №248-ФЗ.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4.1.4. Контрольные мероприятия, за исключением проводимых без взаимодействия с контролируемыми лицами, проводятся путем </w:t>
      </w:r>
      <w:proofErr w:type="gramStart"/>
      <w:r w:rsidRPr="00B138ED">
        <w:rPr>
          <w:sz w:val="28"/>
          <w:szCs w:val="28"/>
        </w:rPr>
        <w:t>совершения</w:t>
      </w:r>
      <w:proofErr w:type="gramEnd"/>
      <w:r w:rsidRPr="00B138ED">
        <w:rPr>
          <w:sz w:val="28"/>
          <w:szCs w:val="28"/>
        </w:rPr>
        <w:t xml:space="preserve"> уполномоченным должностным лицом Контрольного органа и лицами, привлекаемыми к проведению контрольного мероприятия, следующих контрольных действий:</w:t>
      </w:r>
      <w:r w:rsidRPr="00B138ED">
        <w:rPr>
          <w:rStyle w:val="FootnoteCharacters"/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осмотр;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опрос;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получение письменных объяснений;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истребование документов,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экспертиза.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4.1.5. </w:t>
      </w:r>
      <w:proofErr w:type="gramStart"/>
      <w:r w:rsidRPr="00B138ED">
        <w:rPr>
          <w:rFonts w:ascii="Times New Roman" w:hAnsi="Times New Roman" w:cs="Times New Roman"/>
          <w:sz w:val="28"/>
          <w:szCs w:val="28"/>
        </w:rPr>
        <w:t xml:space="preserve">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Закона №248-ФЗ. </w:t>
      </w:r>
      <w:proofErr w:type="gramEnd"/>
    </w:p>
    <w:p w:rsidR="00E86AF4" w:rsidRPr="00B138ED" w:rsidRDefault="00E86AF4" w:rsidP="00E86AF4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4.1.6. Контрольные мероприятия проводятся уполномоченными должностными лицами Контрольного органа, указанными в </w:t>
      </w:r>
      <w:proofErr w:type="gramStart"/>
      <w:r w:rsidRPr="00B138ED">
        <w:rPr>
          <w:sz w:val="28"/>
          <w:szCs w:val="28"/>
        </w:rPr>
        <w:t>решении</w:t>
      </w:r>
      <w:proofErr w:type="gramEnd"/>
      <w:r w:rsidRPr="00B138ED">
        <w:rPr>
          <w:sz w:val="28"/>
          <w:szCs w:val="28"/>
        </w:rPr>
        <w:t xml:space="preserve"> Контрольного органа о проведении контрольного мероприятия.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4.1.7. По окончании проведения контрольного мероприятия, предусматривающего взаимодействие с контролируемым лицом, уполномоченное должностное лицо Контрольного органа составляет акт контрольного мероприятия (далее также – акт) по форме, утвержденной приказом Минэкономразвития России от 31.03.2021 № 151 </w:t>
      </w:r>
      <w:r w:rsidRPr="00B138ED">
        <w:rPr>
          <w:rFonts w:ascii="Times New Roman" w:hAnsi="Times New Roman" w:cs="Times New Roman"/>
          <w:sz w:val="28"/>
          <w:szCs w:val="28"/>
          <w:lang w:val="ru-RU"/>
        </w:rPr>
        <w:br/>
        <w:t>«О типовых формах документов, используемых контрольным (надзорным) органом».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4.1.8. Документы, иные материалы, являющиеся доказательствами нарушения обязательных требований, приобщаются к акту.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Заполненные при проведении контрольного мероприятия проверочные листы должны быть приобщены к акту.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4.1.9.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4.1.11.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B138ED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B138ED">
        <w:rPr>
          <w:rFonts w:ascii="Times New Roman" w:hAnsi="Times New Roman" w:cs="Times New Roman"/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уполномоченное должностное лицо Контрольного органа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 с контролируемым лицом, в порядке, предусмотренном частями 4 и 5 статьи 21 Закона №248-ФЗ. В этом случае, уполномоченное должностное лицо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4.1.12. В случае, указанном в пункте 4.1.11. настоящего Положения, уполномоченное должностное лицо Контрольного органа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прокуратуры.</w:t>
      </w:r>
    </w:p>
    <w:p w:rsidR="00E86AF4" w:rsidRPr="00B138ED" w:rsidRDefault="00E86AF4" w:rsidP="00E86AF4">
      <w:pPr>
        <w:pStyle w:val="ConsPlusNormal"/>
        <w:tabs>
          <w:tab w:val="left" w:pos="28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86AF4" w:rsidRPr="00B138ED" w:rsidRDefault="00E86AF4" w:rsidP="00E86AF4">
      <w:pPr>
        <w:pStyle w:val="ConsPlusNormal"/>
        <w:tabs>
          <w:tab w:val="left" w:pos="284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4.2. Меры, принимаемые Контрольным органом по результатам контрольных мероприятий</w:t>
      </w:r>
    </w:p>
    <w:p w:rsidR="00E86AF4" w:rsidRPr="00B138ED" w:rsidRDefault="00E86AF4" w:rsidP="00E86AF4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AF4" w:rsidRPr="00B138ED" w:rsidRDefault="00E86AF4" w:rsidP="00E86AF4">
      <w:pPr>
        <w:autoSpaceDE w:val="0"/>
        <w:ind w:firstLine="540"/>
        <w:jc w:val="both"/>
        <w:rPr>
          <w:b/>
          <w:sz w:val="28"/>
          <w:szCs w:val="28"/>
        </w:rPr>
      </w:pPr>
      <w:r w:rsidRPr="00B138ED">
        <w:rPr>
          <w:sz w:val="28"/>
          <w:szCs w:val="28"/>
        </w:rPr>
        <w:t xml:space="preserve">4.2.1. Контрольный орган в </w:t>
      </w:r>
      <w:proofErr w:type="gramStart"/>
      <w:r w:rsidRPr="00B138ED">
        <w:rPr>
          <w:sz w:val="28"/>
          <w:szCs w:val="28"/>
        </w:rPr>
        <w:t>случае</w:t>
      </w:r>
      <w:proofErr w:type="gramEnd"/>
      <w:r w:rsidRPr="00B138ED">
        <w:rPr>
          <w:sz w:val="28"/>
          <w:szCs w:val="28"/>
        </w:rPr>
        <w:t xml:space="preserve"> выявления при проведении контрольного мероприятия нарушений контролируемым лицом обязательных требований </w:t>
      </w:r>
      <w:r w:rsidRPr="00B138ED">
        <w:rPr>
          <w:bCs/>
          <w:sz w:val="28"/>
          <w:szCs w:val="28"/>
          <w:lang w:eastAsia="en-US"/>
        </w:rPr>
        <w:t xml:space="preserve">в пределах полномочий, предусмотренных законодательством Российской Федерации, </w:t>
      </w:r>
      <w:r w:rsidRPr="00B138ED">
        <w:rPr>
          <w:sz w:val="28"/>
          <w:szCs w:val="28"/>
        </w:rPr>
        <w:t>обязан: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proofErr w:type="gramStart"/>
      <w:r w:rsidRPr="00B138ED">
        <w:rPr>
          <w:rFonts w:ascii="Times New Roman" w:hAnsi="Times New Roman" w:cs="Times New Roman"/>
          <w:sz w:val="28"/>
          <w:szCs w:val="28"/>
          <w:lang w:val="ru-RU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</w:t>
      </w:r>
      <w:proofErr w:type="gramEnd"/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138ED">
        <w:rPr>
          <w:rFonts w:ascii="Times New Roman" w:hAnsi="Times New Roman" w:cs="Times New Roman"/>
          <w:sz w:val="28"/>
          <w:szCs w:val="28"/>
          <w:lang w:val="ru-RU"/>
        </w:rPr>
        <w:t>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</w:t>
      </w:r>
      <w:proofErr w:type="gramEnd"/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(ущерб) причинен;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     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roofErr w:type="gramStart"/>
      <w:r w:rsidRPr="00B138ED">
        <w:rPr>
          <w:rFonts w:ascii="Times New Roman" w:hAnsi="Times New Roman" w:cs="Times New Roman"/>
          <w:sz w:val="28"/>
          <w:szCs w:val="28"/>
          <w:lang w:val="ru-RU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      4.2.2. 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Предписание об устранении выявленных нарушений обязательных требований должно содержать в том числе, следующие сведения по каждому из нарушений: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1) описание каждого выявленного нарушения обязательных требований с ук</w:t>
      </w:r>
      <w:r w:rsidRPr="00B138ED">
        <w:rPr>
          <w:sz w:val="28"/>
          <w:szCs w:val="28"/>
        </w:rPr>
        <w:t>а</w:t>
      </w:r>
      <w:r w:rsidRPr="00B138ED">
        <w:rPr>
          <w:sz w:val="28"/>
          <w:szCs w:val="28"/>
        </w:rPr>
        <w:t>занием конкретных структурных единиц нормативного правового акта, содерж</w:t>
      </w:r>
      <w:r w:rsidRPr="00B138ED">
        <w:rPr>
          <w:sz w:val="28"/>
          <w:szCs w:val="28"/>
        </w:rPr>
        <w:t>а</w:t>
      </w:r>
      <w:r w:rsidRPr="00B138ED">
        <w:rPr>
          <w:sz w:val="28"/>
          <w:szCs w:val="28"/>
        </w:rPr>
        <w:t>щего нарушение обязательных требований;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2) срок устранения выявленного нарушения обязательных требований с ук</w:t>
      </w:r>
      <w:r w:rsidRPr="00B138ED">
        <w:rPr>
          <w:sz w:val="28"/>
          <w:szCs w:val="28"/>
        </w:rPr>
        <w:t>а</w:t>
      </w:r>
      <w:r w:rsidRPr="00B138ED">
        <w:rPr>
          <w:sz w:val="28"/>
          <w:szCs w:val="28"/>
        </w:rPr>
        <w:t>занием конкретной даты;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3) перечень рекомендованных мероприятий по устранению выявленного н</w:t>
      </w:r>
      <w:r w:rsidRPr="00B138ED">
        <w:rPr>
          <w:sz w:val="28"/>
          <w:szCs w:val="28"/>
        </w:rPr>
        <w:t>а</w:t>
      </w:r>
      <w:r w:rsidRPr="00B138ED">
        <w:rPr>
          <w:sz w:val="28"/>
          <w:szCs w:val="28"/>
        </w:rPr>
        <w:t>рушения обязательных требований;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4) перечень рекомендуемых сведений, которые должны быть представлены в </w:t>
      </w:r>
      <w:proofErr w:type="gramStart"/>
      <w:r w:rsidRPr="00B138ED">
        <w:rPr>
          <w:sz w:val="28"/>
          <w:szCs w:val="28"/>
        </w:rPr>
        <w:t>качестве</w:t>
      </w:r>
      <w:proofErr w:type="gramEnd"/>
      <w:r w:rsidRPr="00B138ED">
        <w:rPr>
          <w:sz w:val="28"/>
          <w:szCs w:val="28"/>
        </w:rPr>
        <w:t xml:space="preserve"> подтверждения устранения выявленного нарушения обязательных треб</w:t>
      </w:r>
      <w:r w:rsidRPr="00B138ED">
        <w:rPr>
          <w:sz w:val="28"/>
          <w:szCs w:val="28"/>
        </w:rPr>
        <w:t>о</w:t>
      </w:r>
      <w:r w:rsidRPr="00B138ED">
        <w:rPr>
          <w:sz w:val="28"/>
          <w:szCs w:val="28"/>
        </w:rPr>
        <w:t>ваний.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В случае</w:t>
      </w:r>
      <w:proofErr w:type="gramStart"/>
      <w:r w:rsidRPr="00B138ED">
        <w:rPr>
          <w:sz w:val="28"/>
          <w:szCs w:val="28"/>
        </w:rPr>
        <w:t>,</w:t>
      </w:r>
      <w:proofErr w:type="gramEnd"/>
      <w:r w:rsidRPr="00B138ED">
        <w:rPr>
          <w:sz w:val="28"/>
          <w:szCs w:val="28"/>
        </w:rPr>
        <w:t xml:space="preserve"> если контролируемое лицо является муниципальным учреждением, предписание об устранении выявленных нарушений обязательных требований в</w:t>
      </w:r>
      <w:r w:rsidRPr="00B138ED">
        <w:rPr>
          <w:sz w:val="28"/>
          <w:szCs w:val="28"/>
        </w:rPr>
        <w:t>ы</w:t>
      </w:r>
      <w:r w:rsidRPr="00B138ED">
        <w:rPr>
          <w:sz w:val="28"/>
          <w:szCs w:val="28"/>
        </w:rPr>
        <w:t>дается контролируемому лицу и (или) направляется органу, осуществляющему функции и полномочия учредителя контролируемого лица. В случае выдачи пре</w:t>
      </w:r>
      <w:r w:rsidRPr="00B138ED">
        <w:rPr>
          <w:sz w:val="28"/>
          <w:szCs w:val="28"/>
        </w:rPr>
        <w:t>д</w:t>
      </w:r>
      <w:r w:rsidRPr="00B138ED">
        <w:rPr>
          <w:sz w:val="28"/>
          <w:szCs w:val="28"/>
        </w:rPr>
        <w:t>писания об устранении выявленных нарушений обязательных требований контр</w:t>
      </w:r>
      <w:r w:rsidRPr="00B138ED">
        <w:rPr>
          <w:sz w:val="28"/>
          <w:szCs w:val="28"/>
        </w:rPr>
        <w:t>о</w:t>
      </w:r>
      <w:r w:rsidRPr="00B138ED">
        <w:rPr>
          <w:sz w:val="28"/>
          <w:szCs w:val="28"/>
        </w:rPr>
        <w:t>лируемому лицу копия такого предписания направляется органу, осуществляющ</w:t>
      </w:r>
      <w:r w:rsidRPr="00B138ED">
        <w:rPr>
          <w:sz w:val="28"/>
          <w:szCs w:val="28"/>
        </w:rPr>
        <w:t>е</w:t>
      </w:r>
      <w:r w:rsidRPr="00B138ED">
        <w:rPr>
          <w:sz w:val="28"/>
          <w:szCs w:val="28"/>
        </w:rPr>
        <w:t>му функции и полномочия учредителя контролируемого лица.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В установленных законом случаях, Контрольный орган может отменить предписание об устранении выявленных нарушений обязательных требований. </w:t>
      </w:r>
    </w:p>
    <w:p w:rsidR="00E86AF4" w:rsidRPr="00B138ED" w:rsidRDefault="00E86AF4" w:rsidP="00E86AF4">
      <w:pPr>
        <w:pStyle w:val="s1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         4.2.3. </w:t>
      </w:r>
      <w:proofErr w:type="gramStart"/>
      <w:r w:rsidRPr="00B138ED">
        <w:rPr>
          <w:rFonts w:ascii="Times New Roman" w:hAnsi="Times New Roman" w:cs="Times New Roman"/>
          <w:sz w:val="28"/>
          <w:szCs w:val="28"/>
        </w:rPr>
        <w:t>Контролируемое лицо, в отношении которого выявлены нарушения об</w:t>
      </w:r>
      <w:r w:rsidRPr="00B138ED">
        <w:rPr>
          <w:rFonts w:ascii="Times New Roman" w:hAnsi="Times New Roman" w:cs="Times New Roman"/>
          <w:sz w:val="28"/>
          <w:szCs w:val="28"/>
        </w:rPr>
        <w:t>я</w:t>
      </w:r>
      <w:r w:rsidRPr="00B138ED">
        <w:rPr>
          <w:rFonts w:ascii="Times New Roman" w:hAnsi="Times New Roman" w:cs="Times New Roman"/>
          <w:sz w:val="28"/>
          <w:szCs w:val="28"/>
        </w:rPr>
        <w:t>зательных требований, вправе подать ходатайство о заключении с Контрольным органом соглашения о надлежащем устранении выявленных нарушений обязател</w:t>
      </w:r>
      <w:r w:rsidRPr="00B138ED">
        <w:rPr>
          <w:rFonts w:ascii="Times New Roman" w:hAnsi="Times New Roman" w:cs="Times New Roman"/>
          <w:sz w:val="28"/>
          <w:szCs w:val="28"/>
        </w:rPr>
        <w:t>ь</w:t>
      </w:r>
      <w:r w:rsidRPr="00B138ED">
        <w:rPr>
          <w:rFonts w:ascii="Times New Roman" w:hAnsi="Times New Roman" w:cs="Times New Roman"/>
          <w:sz w:val="28"/>
          <w:szCs w:val="28"/>
        </w:rPr>
        <w:t>ных требований (далее - соглашение), руководствуясь порядком, установленном Правительством Российской Федерации.</w:t>
      </w:r>
      <w:proofErr w:type="gramEnd"/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</w:t>
      </w:r>
      <w:proofErr w:type="gramStart"/>
      <w:r w:rsidRPr="00B138ED">
        <w:rPr>
          <w:sz w:val="28"/>
          <w:szCs w:val="28"/>
        </w:rPr>
        <w:t>В соответствии с соглашением контролируемое лицо или его учредитель (о</w:t>
      </w:r>
      <w:r w:rsidRPr="00B138ED">
        <w:rPr>
          <w:sz w:val="28"/>
          <w:szCs w:val="28"/>
        </w:rPr>
        <w:t>р</w:t>
      </w:r>
      <w:r w:rsidRPr="00B138ED">
        <w:rPr>
          <w:sz w:val="28"/>
          <w:szCs w:val="28"/>
        </w:rPr>
        <w:t>ган, осуществляющий функции и полномочия учредителя контролируемого лица) обязуется поэтапно выполнять мероприятия, направленные на устранение выя</w:t>
      </w:r>
      <w:r w:rsidRPr="00B138ED">
        <w:rPr>
          <w:sz w:val="28"/>
          <w:szCs w:val="28"/>
        </w:rPr>
        <w:t>в</w:t>
      </w:r>
      <w:r w:rsidRPr="00B138ED">
        <w:rPr>
          <w:sz w:val="28"/>
          <w:szCs w:val="28"/>
        </w:rPr>
        <w:t>ленных нарушений обязательных требований, выделить соответствующие ресурсы, обеспечить ликвидацию негативных последствий выявленных нарушений обяз</w:t>
      </w:r>
      <w:r w:rsidRPr="00B138ED">
        <w:rPr>
          <w:sz w:val="28"/>
          <w:szCs w:val="28"/>
        </w:rPr>
        <w:t>а</w:t>
      </w:r>
      <w:r w:rsidRPr="00B138ED">
        <w:rPr>
          <w:sz w:val="28"/>
          <w:szCs w:val="28"/>
        </w:rPr>
        <w:t>тельных требований в случае их наступления, обеспечить допуск должностных лиц Контрольного органа на объект контроля в целях оценки соответствия, а контрол</w:t>
      </w:r>
      <w:r w:rsidRPr="00B138ED">
        <w:rPr>
          <w:sz w:val="28"/>
          <w:szCs w:val="28"/>
        </w:rPr>
        <w:t>ь</w:t>
      </w:r>
      <w:r w:rsidRPr="00B138ED">
        <w:rPr>
          <w:sz w:val="28"/>
          <w:szCs w:val="28"/>
        </w:rPr>
        <w:t>ный орган приостанавливает</w:t>
      </w:r>
      <w:proofErr w:type="gramEnd"/>
      <w:r w:rsidRPr="00B138ED">
        <w:rPr>
          <w:sz w:val="28"/>
          <w:szCs w:val="28"/>
        </w:rPr>
        <w:t xml:space="preserve"> действие предписания об устранении выявленных н</w:t>
      </w:r>
      <w:r w:rsidRPr="00B138ED">
        <w:rPr>
          <w:sz w:val="28"/>
          <w:szCs w:val="28"/>
        </w:rPr>
        <w:t>а</w:t>
      </w:r>
      <w:r w:rsidRPr="00B138ED">
        <w:rPr>
          <w:sz w:val="28"/>
          <w:szCs w:val="28"/>
        </w:rPr>
        <w:t>рушений обязательных требований и принимает меры, предусмотре</w:t>
      </w:r>
      <w:r w:rsidRPr="00B138ED">
        <w:rPr>
          <w:sz w:val="28"/>
          <w:szCs w:val="28"/>
        </w:rPr>
        <w:t>н</w:t>
      </w:r>
      <w:r w:rsidRPr="00B138ED">
        <w:rPr>
          <w:sz w:val="28"/>
          <w:szCs w:val="28"/>
        </w:rPr>
        <w:t>ные подпунктом 3 пункта 4.2.1. настоящего Положения, при этом осуществляя п</w:t>
      </w:r>
      <w:r w:rsidRPr="00B138ED">
        <w:rPr>
          <w:sz w:val="28"/>
          <w:szCs w:val="28"/>
        </w:rPr>
        <w:t>о</w:t>
      </w:r>
      <w:r w:rsidRPr="00B138ED">
        <w:rPr>
          <w:sz w:val="28"/>
          <w:szCs w:val="28"/>
        </w:rPr>
        <w:t>этапную оценку исполнения контролируемым лицом соглашения.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 Соглашение подлежит согласованию с органами прокуратуры. 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 По истечении срока исполнения соглашения Контрольный орган принимает решение о признании соглашения </w:t>
      </w:r>
      <w:proofErr w:type="gramStart"/>
      <w:r w:rsidRPr="00B138ED">
        <w:rPr>
          <w:sz w:val="28"/>
          <w:szCs w:val="28"/>
        </w:rPr>
        <w:t>исполненным</w:t>
      </w:r>
      <w:proofErr w:type="gramEnd"/>
      <w:r w:rsidRPr="00B138ED">
        <w:rPr>
          <w:sz w:val="28"/>
          <w:szCs w:val="28"/>
        </w:rPr>
        <w:t xml:space="preserve"> или неисполненным.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 Контролируемое лицо не имеет права отказаться от исполнения соглашения в одностороннем </w:t>
      </w:r>
      <w:proofErr w:type="gramStart"/>
      <w:r w:rsidRPr="00B138ED">
        <w:rPr>
          <w:sz w:val="28"/>
          <w:szCs w:val="28"/>
        </w:rPr>
        <w:t>порядке</w:t>
      </w:r>
      <w:proofErr w:type="gramEnd"/>
      <w:r w:rsidRPr="00B138ED">
        <w:rPr>
          <w:sz w:val="28"/>
          <w:szCs w:val="28"/>
        </w:rPr>
        <w:t>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4.3. Плановые контрольные мероприятия</w:t>
      </w:r>
      <w:r w:rsidRPr="00B138ED">
        <w:rPr>
          <w:rStyle w:val="FootnoteCharacters"/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709"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6AF4" w:rsidRPr="00B138ED" w:rsidRDefault="00E86AF4" w:rsidP="00E86A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4.</w:t>
      </w:r>
      <w:r w:rsidRPr="00B138ED">
        <w:rPr>
          <w:sz w:val="28"/>
          <w:szCs w:val="28"/>
          <w:lang/>
        </w:rPr>
        <w:t>3</w:t>
      </w:r>
      <w:r w:rsidRPr="00B138ED">
        <w:rPr>
          <w:sz w:val="28"/>
          <w:szCs w:val="28"/>
        </w:rPr>
        <w:t xml:space="preserve">.1. При осуществлении муниципального контроля плановые контрольные мероприятия не проводятся. 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AF4" w:rsidRPr="00B138ED" w:rsidRDefault="00E86AF4" w:rsidP="00E86A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                     4.4. Внеплановые контрольные мероприятия</w:t>
      </w:r>
    </w:p>
    <w:p w:rsidR="00E86AF4" w:rsidRPr="00B138ED" w:rsidRDefault="00E86AF4" w:rsidP="00E86AF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86AF4" w:rsidRPr="00B138ED" w:rsidRDefault="00E86AF4" w:rsidP="00E86A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4.4.1. Внеплановые контрольные мероприятия проводятся в </w:t>
      </w:r>
      <w:proofErr w:type="gramStart"/>
      <w:r w:rsidRPr="00B138ED">
        <w:rPr>
          <w:sz w:val="28"/>
          <w:szCs w:val="28"/>
        </w:rPr>
        <w:t>виде</w:t>
      </w:r>
      <w:proofErr w:type="gramEnd"/>
      <w:r w:rsidRPr="00B138ED">
        <w:rPr>
          <w:sz w:val="28"/>
          <w:szCs w:val="28"/>
        </w:rPr>
        <w:t xml:space="preserve"> документарных и выездных проверок, инспекционного визита, рейдового осмотра. </w:t>
      </w:r>
    </w:p>
    <w:p w:rsidR="00E86AF4" w:rsidRPr="00B138ED" w:rsidRDefault="00E86AF4" w:rsidP="00E86AF4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4.4.2.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пунктом 4.1.3. настоящего Положения.</w:t>
      </w:r>
    </w:p>
    <w:p w:rsidR="00E86AF4" w:rsidRPr="00B138ED" w:rsidRDefault="00E86AF4" w:rsidP="00E86AF4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4.4.3. В случае</w:t>
      </w:r>
      <w:proofErr w:type="gramStart"/>
      <w:r w:rsidRPr="00B138ED">
        <w:rPr>
          <w:sz w:val="28"/>
          <w:szCs w:val="28"/>
        </w:rPr>
        <w:t>,</w:t>
      </w:r>
      <w:proofErr w:type="gramEnd"/>
      <w:r w:rsidRPr="00B138ED">
        <w:rPr>
          <w:sz w:val="28"/>
          <w:szCs w:val="28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E86AF4" w:rsidRPr="00B138ED" w:rsidRDefault="00E86AF4" w:rsidP="00E86AF4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4.4.4. В случаях, установленных Законом №248-ФЗ, в целях организации и проведения внеплановых контрольных мероприятий может учитываться категория риска объекта контроля.</w:t>
      </w:r>
    </w:p>
    <w:p w:rsidR="00E86AF4" w:rsidRPr="00B138ED" w:rsidRDefault="00E86AF4" w:rsidP="00E86AF4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4.4.5. При выявлении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уполномоченное должностное лицо Контрольного органа направляет руководителю Контрольного органа мотивированное представление о проведении контрольного мероприятия.</w:t>
      </w:r>
    </w:p>
    <w:p w:rsidR="00E86AF4" w:rsidRPr="00B138ED" w:rsidRDefault="00E86AF4" w:rsidP="00E86AF4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4.4.6. Перечень индикаторов риска нарушения обязательных требований, проверяемых в </w:t>
      </w:r>
      <w:proofErr w:type="gramStart"/>
      <w:r w:rsidRPr="00B138ED">
        <w:rPr>
          <w:sz w:val="28"/>
          <w:szCs w:val="28"/>
        </w:rPr>
        <w:t>рамках</w:t>
      </w:r>
      <w:proofErr w:type="gramEnd"/>
      <w:r w:rsidRPr="00B138ED">
        <w:rPr>
          <w:sz w:val="28"/>
          <w:szCs w:val="28"/>
        </w:rPr>
        <w:t xml:space="preserve"> осуществления муниципального контроля установлен приложением 3 к настоящему Положению.  </w:t>
      </w:r>
    </w:p>
    <w:p w:rsidR="00E86AF4" w:rsidRPr="00B138ED" w:rsidRDefault="00E86AF4" w:rsidP="00E86AF4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4.4.7. </w:t>
      </w:r>
      <w:proofErr w:type="gramStart"/>
      <w:r w:rsidRPr="00B138ED">
        <w:rPr>
          <w:sz w:val="28"/>
          <w:szCs w:val="28"/>
        </w:rPr>
        <w:t>Контрольный орган при поступлении сведений, предусмотренных частью 1 статьи 60 Закона №248-ФЗ,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</w:t>
      </w:r>
      <w:proofErr w:type="gramEnd"/>
      <w:r w:rsidRPr="00B138ED">
        <w:rPr>
          <w:sz w:val="28"/>
          <w:szCs w:val="28"/>
        </w:rPr>
        <w:t xml:space="preserve">, </w:t>
      </w:r>
      <w:proofErr w:type="gramStart"/>
      <w:r w:rsidRPr="00B138ED">
        <w:rPr>
          <w:sz w:val="28"/>
          <w:szCs w:val="28"/>
        </w:rPr>
        <w:t>предусмотренных</w:t>
      </w:r>
      <w:proofErr w:type="gramEnd"/>
      <w:r w:rsidRPr="00B138ED">
        <w:rPr>
          <w:sz w:val="28"/>
          <w:szCs w:val="28"/>
        </w:rPr>
        <w:t xml:space="preserve"> частью 5 статьи 60 Закона №248-ФЗ. В этом случае контролируемое лицо может не уведомляться о проведении внепланового контрольного мероприятия.</w:t>
      </w:r>
    </w:p>
    <w:p w:rsidR="00E86AF4" w:rsidRPr="00B138ED" w:rsidRDefault="00E86AF4" w:rsidP="00E86AF4">
      <w:pPr>
        <w:tabs>
          <w:tab w:val="left" w:pos="1134"/>
        </w:tabs>
        <w:ind w:firstLine="540"/>
        <w:rPr>
          <w:sz w:val="28"/>
          <w:szCs w:val="28"/>
        </w:rPr>
      </w:pPr>
    </w:p>
    <w:p w:rsidR="00E86AF4" w:rsidRPr="00B138ED" w:rsidRDefault="00E86AF4" w:rsidP="00E86AF4">
      <w:pPr>
        <w:tabs>
          <w:tab w:val="left" w:pos="1134"/>
        </w:tabs>
        <w:ind w:firstLine="540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                                  4.5. Документарная проверка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4.5.1. </w:t>
      </w:r>
      <w:proofErr w:type="gramStart"/>
      <w:r w:rsidRPr="00B138ED">
        <w:rPr>
          <w:rFonts w:ascii="Times New Roman" w:hAnsi="Times New Roman" w:cs="Times New Roman"/>
          <w:sz w:val="28"/>
          <w:szCs w:val="28"/>
        </w:rPr>
        <w:t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  <w:proofErr w:type="gramEnd"/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4.5.2. В случае</w:t>
      </w:r>
      <w:proofErr w:type="gramStart"/>
      <w:r w:rsidRPr="00B138E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138ED">
        <w:rPr>
          <w:rFonts w:ascii="Times New Roman" w:hAnsi="Times New Roman" w:cs="Times New Roman"/>
          <w:sz w:val="28"/>
          <w:szCs w:val="28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4.5.3. Срок проведения документарной проверки не может превышать десять рабочих дней. 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Исчисление срока проведения документарной проверки приостанавливается: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-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- на период с момента направления Контрольным органом  контролируемому лицу информации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орган. </w:t>
      </w:r>
      <w:proofErr w:type="gramEnd"/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       4.5.4. По окончании документарной проверки, составляется акт по форме, утвержденной приказом Министерства экономического развития РФ от 31 марта 2021 г. № 151 «О типовых формах документов, используемых контрольным (надзорным) органом». Оформление акта производится по месту нахождения Контрольного органа в день окончания проведения документарной проверки.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       4.5.5.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Закона №248-ФЗ.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       4.5.6. Внеплановая документарная проверка может проводиться только по согласованию с органами прокуратуры, за исключением случая ее проведения в </w:t>
      </w:r>
      <w:proofErr w:type="gramStart"/>
      <w:r w:rsidRPr="00B138ED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proofErr w:type="gramEnd"/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с подпунктами </w:t>
      </w:r>
      <w:bookmarkStart w:id="3" w:name="_Hlk188262625"/>
      <w:r w:rsidRPr="00B138ED">
        <w:rPr>
          <w:rFonts w:ascii="Times New Roman" w:hAnsi="Times New Roman" w:cs="Times New Roman"/>
          <w:sz w:val="28"/>
          <w:szCs w:val="28"/>
          <w:lang w:val="ru-RU"/>
        </w:rPr>
        <w:t>2, 3, 6 пункта 4.1.3. настоящего Положения</w:t>
      </w:r>
      <w:bookmarkEnd w:id="3"/>
      <w:r w:rsidRPr="00B138E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4.5.7.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им от иных органов.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4.5.8 Перечень допустимых контрольных действий, совершаемых в ходе документарной проверки: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1) истребование документов;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2) получение письменных объяснений;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73716001"/>
      <w:r w:rsidRPr="00B138ED">
        <w:rPr>
          <w:rFonts w:ascii="Times New Roman" w:hAnsi="Times New Roman" w:cs="Times New Roman"/>
          <w:sz w:val="28"/>
          <w:szCs w:val="28"/>
        </w:rPr>
        <w:t>3) экспертиза.</w:t>
      </w:r>
      <w:bookmarkEnd w:id="4"/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4.5.9. В ходе проведения контрольного мероприятия уполномоченное должностное лицо Контрольного органа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</w:t>
      </w:r>
      <w:proofErr w:type="gramStart"/>
      <w:r w:rsidRPr="00B138E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138ED">
        <w:rPr>
          <w:rFonts w:ascii="Times New Roman" w:hAnsi="Times New Roman" w:cs="Times New Roman"/>
          <w:sz w:val="28"/>
          <w:szCs w:val="28"/>
        </w:rPr>
        <w:t xml:space="preserve"> и видеозаписи, информационных баз, банков данных, а также носителей информации.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8ED">
        <w:rPr>
          <w:rFonts w:ascii="Times New Roman" w:hAnsi="Times New Roman" w:cs="Times New Roman"/>
          <w:sz w:val="28"/>
          <w:szCs w:val="28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B138ED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B138ED">
        <w:rPr>
          <w:rFonts w:ascii="Times New Roman" w:hAnsi="Times New Roman" w:cs="Times New Roman"/>
          <w:sz w:val="28"/>
          <w:szCs w:val="28"/>
        </w:rPr>
        <w:t xml:space="preserve"> документы в Контрольный орган либо незамедлительно ходатайством в письменной форме уведомляет уполномоченное должностное лицо Контрольного органа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B138ED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B138ED">
        <w:rPr>
          <w:rFonts w:ascii="Times New Roman" w:hAnsi="Times New Roman" w:cs="Times New Roman"/>
          <w:sz w:val="28"/>
          <w:szCs w:val="28"/>
        </w:rPr>
        <w:t xml:space="preserve"> документы.</w:t>
      </w:r>
      <w:proofErr w:type="gramEnd"/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Доступ к материалам фотосъемки, ауди</w:t>
      </w:r>
      <w:proofErr w:type="gramStart"/>
      <w:r w:rsidRPr="00B138E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138ED">
        <w:rPr>
          <w:rFonts w:ascii="Times New Roman" w:hAnsi="Times New Roman" w:cs="Times New Roman"/>
          <w:sz w:val="28"/>
          <w:szCs w:val="28"/>
        </w:rPr>
        <w:t xml:space="preserve">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4.5.10. Письменные объяснения могут быть запрошены уполномоченным должностным лицом Контрольного органа от контролируемого лица или его представителя, свидетелей.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Указанные лица предоставляют уполномоченному должностному лицу Контрольного органа письменные объяснения в свободной форме не позднее двух рабочих дней до даты завершения проверки.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Контрольного органа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письменными объяснениями, при необходимости дополняют текст, делают отметку о том, что уполномоченное должностное лицо Контрольного органа с их слов записало верно, и подписывают документ, указывая дату и место его составления. 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4.5.11. Экспертиза осуществляется экспертом или экспертной организацией по поручению Контрольного органа.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Время осуществления экспертизы зависит от вида экспертизы и устанавливается индивидуально в </w:t>
      </w:r>
      <w:proofErr w:type="gramStart"/>
      <w:r w:rsidRPr="00B138ED">
        <w:rPr>
          <w:rFonts w:ascii="Times New Roman" w:hAnsi="Times New Roman" w:cs="Times New Roman"/>
          <w:sz w:val="28"/>
          <w:szCs w:val="28"/>
        </w:rPr>
        <w:t>каждом</w:t>
      </w:r>
      <w:proofErr w:type="gramEnd"/>
      <w:r w:rsidRPr="00B138ED">
        <w:rPr>
          <w:rFonts w:ascii="Times New Roman" w:hAnsi="Times New Roman" w:cs="Times New Roman"/>
          <w:sz w:val="28"/>
          <w:szCs w:val="28"/>
        </w:rPr>
        <w:t xml:space="preserve"> конкретном случае по соглашению между Контрольным органом и экспертом или экспертной организацией.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Результаты экспертизы оформляются экспертным заключением. 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4.5.12. Экспертиза может осуществляться с использованием средств дистанционного взаимодействия, в том числе посредством </w:t>
      </w:r>
      <w:proofErr w:type="spellStart"/>
      <w:r w:rsidRPr="00B138ED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B138ED">
        <w:rPr>
          <w:rFonts w:ascii="Times New Roman" w:hAnsi="Times New Roman" w:cs="Times New Roman"/>
          <w:sz w:val="28"/>
          <w:szCs w:val="28"/>
        </w:rPr>
        <w:t>, а также с использованием мобильного приложения «Инспектор».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4.6. Выездная проверка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709" w:firstLine="5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       4.6.1. </w:t>
      </w:r>
      <w:proofErr w:type="gramStart"/>
      <w:r w:rsidRPr="00B138ED">
        <w:rPr>
          <w:rFonts w:ascii="Times New Roman" w:hAnsi="Times New Roman" w:cs="Times New Roman"/>
          <w:sz w:val="28"/>
          <w:szCs w:val="28"/>
          <w:lang w:val="ru-RU"/>
        </w:rPr>
        <w:t>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  <w:proofErr w:type="gramEnd"/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     4.6.2.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      4.6.3. Выездная проверка, указанная в </w:t>
      </w:r>
      <w:proofErr w:type="gramStart"/>
      <w:r w:rsidRPr="00B138ED">
        <w:rPr>
          <w:rFonts w:ascii="Times New Roman" w:hAnsi="Times New Roman" w:cs="Times New Roman"/>
          <w:sz w:val="28"/>
          <w:szCs w:val="28"/>
          <w:lang w:val="ru-RU"/>
        </w:rPr>
        <w:t>пункте</w:t>
      </w:r>
      <w:proofErr w:type="gramEnd"/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4.6.1. настоящего Положения, может быть проведена с использованием средств дистанционного взаимодействия, в том числе посредством </w:t>
      </w:r>
      <w:proofErr w:type="spellStart"/>
      <w:r w:rsidRPr="00B138ED">
        <w:rPr>
          <w:rFonts w:ascii="Times New Roman" w:hAnsi="Times New Roman" w:cs="Times New Roman"/>
          <w:sz w:val="28"/>
          <w:szCs w:val="28"/>
          <w:lang w:val="ru-RU"/>
        </w:rPr>
        <w:t>видео-конференц-связи</w:t>
      </w:r>
      <w:proofErr w:type="spellEnd"/>
      <w:r w:rsidRPr="00B138ED">
        <w:rPr>
          <w:rFonts w:ascii="Times New Roman" w:hAnsi="Times New Roman" w:cs="Times New Roman"/>
          <w:sz w:val="28"/>
          <w:szCs w:val="28"/>
          <w:lang w:val="ru-RU"/>
        </w:rPr>
        <w:t>, а также с использованием мобильного приложения «Инспектор».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trike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4.6.4. Выездная проверка проводится в </w:t>
      </w:r>
      <w:proofErr w:type="gramStart"/>
      <w:r w:rsidRPr="00B138ED">
        <w:rPr>
          <w:rFonts w:ascii="Times New Roman" w:hAnsi="Times New Roman" w:cs="Times New Roman"/>
          <w:sz w:val="28"/>
          <w:szCs w:val="28"/>
          <w:lang w:val="ru-RU"/>
        </w:rPr>
        <w:t>случае</w:t>
      </w:r>
      <w:proofErr w:type="gramEnd"/>
      <w:r w:rsidRPr="00B138ED">
        <w:rPr>
          <w:rFonts w:ascii="Times New Roman" w:hAnsi="Times New Roman" w:cs="Times New Roman"/>
          <w:sz w:val="28"/>
          <w:szCs w:val="28"/>
          <w:lang w:val="ru-RU"/>
        </w:rPr>
        <w:t>, если не представляется возможным: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8ED">
        <w:rPr>
          <w:rFonts w:ascii="Times New Roman" w:hAnsi="Times New Roman" w:cs="Times New Roman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4.6.2 настоящего Положения место и совершения необходимых контрольных действий, предусмотренных в рамках иного вида контрольных мероприятий.</w:t>
      </w:r>
      <w:proofErr w:type="gramEnd"/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4.6.5. Внеплановая выездная проверка может проводиться только по согласованию с органами прокуратуры, за исключением случаев ее проведения в </w:t>
      </w:r>
      <w:proofErr w:type="gramStart"/>
      <w:r w:rsidRPr="00B138E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138ED">
        <w:rPr>
          <w:rFonts w:ascii="Times New Roman" w:hAnsi="Times New Roman" w:cs="Times New Roman"/>
          <w:sz w:val="28"/>
          <w:szCs w:val="28"/>
        </w:rPr>
        <w:t xml:space="preserve"> с подпунктами 2, 3, 6 пункта 4.1.3. и пунктом 4.4.7 настоящего Положения.</w:t>
      </w:r>
    </w:p>
    <w:p w:rsidR="00E86AF4" w:rsidRPr="00B138ED" w:rsidRDefault="00E86AF4" w:rsidP="00E86AF4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4.6.6. Контрольный орган уведомляет контролируемое лицо о проведении выездной проверки не позднее, чем за двадцать четыре часа до ее начала путем направления контролируемому лицу копии решения о проведении выездной проверки, в порядке, предусмотренном статьей 21 Закона №248-ФЗ. 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4.6.7. Уполномоченное должностное лицо Контрольного органа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4.6.8. Срок проведения выездной проверки составляет не более десяти рабочих дней.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B138ED">
        <w:rPr>
          <w:rFonts w:ascii="Times New Roman" w:hAnsi="Times New Roman" w:cs="Times New Roman"/>
          <w:sz w:val="28"/>
          <w:szCs w:val="28"/>
          <w:lang w:val="ru-RU"/>
        </w:rPr>
        <w:t>микропредприятия</w:t>
      </w:r>
      <w:proofErr w:type="spellEnd"/>
      <w:r w:rsidRPr="00B138E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6AF4" w:rsidRPr="00B138ED" w:rsidRDefault="00E86AF4" w:rsidP="00E86AF4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4.6.9. Перечень допустимых контрольных действий в ходе выездной проверки: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1) осмотр;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2) опрос;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3) истребование документов;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4) получение письменных объяснений;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73715973"/>
      <w:r w:rsidRPr="00B138ED">
        <w:rPr>
          <w:rFonts w:ascii="Times New Roman" w:hAnsi="Times New Roman" w:cs="Times New Roman"/>
          <w:sz w:val="28"/>
          <w:szCs w:val="28"/>
        </w:rPr>
        <w:t>5) экспертиза.</w:t>
      </w:r>
      <w:bookmarkEnd w:id="5"/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4.6.10. </w:t>
      </w:r>
      <w:proofErr w:type="gramStart"/>
      <w:r w:rsidRPr="00B138ED">
        <w:rPr>
          <w:rFonts w:ascii="Times New Roman" w:hAnsi="Times New Roman" w:cs="Times New Roman"/>
          <w:sz w:val="28"/>
          <w:szCs w:val="28"/>
        </w:rPr>
        <w:t>Под осмотром понимается контрольное действие, заключающееся в проведении визуального обследования территорий, помещений (отсеков), производственных и иных объектов, продукции (товаров) и иных предметов без вскрытия помещений (отсеков), транспортных средств, упаковки продукции (товаров), без разборки, демонтажа или нарушения целостности обследуемых объектов и их частей иными способами.</w:t>
      </w:r>
      <w:proofErr w:type="gramEnd"/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В отношении жилого помещения, осмотр не проводится. 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По результатам осмотра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мероприятия.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Осмотр может осуществляться с использованием средств дистанционного взаимодействия, в том числе посредством </w:t>
      </w:r>
      <w:proofErr w:type="spellStart"/>
      <w:r w:rsidRPr="00B138ED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B138ED">
        <w:rPr>
          <w:rFonts w:ascii="Times New Roman" w:hAnsi="Times New Roman" w:cs="Times New Roman"/>
          <w:sz w:val="28"/>
          <w:szCs w:val="28"/>
        </w:rPr>
        <w:t>, а также с использованием мобильного приложения «Инспектор» в случае проведения проверки производственных объектов.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4.6.11. </w:t>
      </w:r>
      <w:proofErr w:type="gramStart"/>
      <w:r w:rsidRPr="00B138ED">
        <w:rPr>
          <w:rFonts w:ascii="Times New Roman" w:hAnsi="Times New Roman" w:cs="Times New Roman"/>
          <w:sz w:val="28"/>
          <w:szCs w:val="28"/>
        </w:rPr>
        <w:t>Под опросом понимается контрольное действие, заключающееся в получении уполномоченным должностным лицом Контрольного органа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  <w:proofErr w:type="gramEnd"/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Результаты опроса фиксируются в </w:t>
      </w:r>
      <w:proofErr w:type="gramStart"/>
      <w:r w:rsidRPr="00B138ED">
        <w:rPr>
          <w:rFonts w:ascii="Times New Roman" w:hAnsi="Times New Roman" w:cs="Times New Roman"/>
          <w:sz w:val="28"/>
          <w:szCs w:val="28"/>
        </w:rPr>
        <w:t>протоколе</w:t>
      </w:r>
      <w:proofErr w:type="gramEnd"/>
      <w:r w:rsidRPr="00B138ED">
        <w:rPr>
          <w:rFonts w:ascii="Times New Roman" w:hAnsi="Times New Roman" w:cs="Times New Roman"/>
          <w:sz w:val="28"/>
          <w:szCs w:val="28"/>
        </w:rPr>
        <w:t xml:space="preserve">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Опрос может осуществляться с использованием средств дистанционного взаимодействия, в том числе посредством </w:t>
      </w:r>
      <w:proofErr w:type="spellStart"/>
      <w:r w:rsidRPr="00B138ED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B138ED">
        <w:rPr>
          <w:rFonts w:ascii="Times New Roman" w:hAnsi="Times New Roman" w:cs="Times New Roman"/>
          <w:sz w:val="28"/>
          <w:szCs w:val="28"/>
        </w:rPr>
        <w:t>, а также с использованием мобильного приложения «Инспектор».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4.6.12. При осуществлении осмотра, опроса в случае выявления нарушений обязательных требований уполномоченное должностное лицо Контрольного орган вправе для фиксации доказательств нарушений обязательных требований использовать фотосъемку, ауди</w:t>
      </w:r>
      <w:proofErr w:type="gramStart"/>
      <w:r w:rsidRPr="00B138E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138ED">
        <w:rPr>
          <w:rFonts w:ascii="Times New Roman" w:hAnsi="Times New Roman" w:cs="Times New Roman"/>
          <w:sz w:val="28"/>
          <w:szCs w:val="28"/>
        </w:rPr>
        <w:t xml:space="preserve"> и видеозапись, иные способы фиксации доказательств. 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4.6.13. Представление контролируемым лицом </w:t>
      </w:r>
      <w:proofErr w:type="spellStart"/>
      <w:r w:rsidRPr="00B138ED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Pr="00B138ED">
        <w:rPr>
          <w:rFonts w:ascii="Times New Roman" w:hAnsi="Times New Roman" w:cs="Times New Roman"/>
          <w:sz w:val="28"/>
          <w:szCs w:val="28"/>
        </w:rPr>
        <w:t xml:space="preserve"> документов, письменных объяснений, проведение экспертизы осуществляется в </w:t>
      </w:r>
      <w:proofErr w:type="gramStart"/>
      <w:r w:rsidRPr="00B138E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138ED">
        <w:rPr>
          <w:rFonts w:ascii="Times New Roman" w:hAnsi="Times New Roman" w:cs="Times New Roman"/>
          <w:sz w:val="28"/>
          <w:szCs w:val="28"/>
        </w:rPr>
        <w:t xml:space="preserve"> с пунктами 4.5.9., 4.5.10, 4.5.11. и 4.5.12 настоящего Положения.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4.6.14. По окончании проведения выездной проверки уполномоченное должностное лицо Контрольного органа составляет акт выездной проверки.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Информация о проведении фотосъемки, ауди</w:t>
      </w:r>
      <w:proofErr w:type="gramStart"/>
      <w:r w:rsidRPr="00B138E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138ED">
        <w:rPr>
          <w:rFonts w:ascii="Times New Roman" w:hAnsi="Times New Roman" w:cs="Times New Roman"/>
          <w:sz w:val="28"/>
          <w:szCs w:val="28"/>
        </w:rPr>
        <w:t xml:space="preserve"> и видеозаписи отражается в акте проверки.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4.6.15.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B138ED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proofErr w:type="gramEnd"/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контролируемым лицом, либо в связи с иными действиями (бездействием) контролируемого </w:t>
      </w:r>
      <w:r w:rsidRPr="00B138E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лица, повлекшими невозможность проведения или завершения выездной проверки, уполномоченное должностное лицо Контрольного органа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8">
        <w:r w:rsidRPr="00B138E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частями 4</w:t>
        </w:r>
      </w:hyperlink>
      <w:r w:rsidRPr="00B138E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</w:t>
      </w:r>
      <w:hyperlink r:id="rId9">
        <w:r w:rsidRPr="00B138E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5 статьи 21</w:t>
        </w:r>
      </w:hyperlink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Pr="00B138E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аконом №248-ФЗ. 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color w:val="auto"/>
          <w:sz w:val="28"/>
          <w:szCs w:val="28"/>
          <w:lang w:val="ru-RU"/>
        </w:rPr>
        <w:t>В этом случае уполномоченное должностное лицо Контрольного органа вправе совершить контрольные действия в рамках указанного периода проведения выездной проверки в любое</w:t>
      </w: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время до завершения проведения выездной проверки. 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4.6.16.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1) временной нетрудоспособности;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3) избрания в </w:t>
      </w:r>
      <w:proofErr w:type="gramStart"/>
      <w:r w:rsidRPr="00B138ED">
        <w:rPr>
          <w:sz w:val="28"/>
          <w:szCs w:val="28"/>
        </w:rPr>
        <w:t>соответствии</w:t>
      </w:r>
      <w:proofErr w:type="gramEnd"/>
      <w:r w:rsidRPr="00B138ED">
        <w:rPr>
          <w:sz w:val="28"/>
          <w:szCs w:val="28"/>
        </w:rPr>
        <w:t xml:space="preserve">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4) нахождения в служебной командировке.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6AF4" w:rsidRPr="00B138ED" w:rsidRDefault="00E86AF4" w:rsidP="00E86AF4">
      <w:pPr>
        <w:pStyle w:val="ConsPlusNormal"/>
        <w:tabs>
          <w:tab w:val="left" w:pos="284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4.7. Инспекционный визит</w:t>
      </w:r>
    </w:p>
    <w:p w:rsidR="00E86AF4" w:rsidRPr="00B138ED" w:rsidRDefault="00E86AF4" w:rsidP="00E86AF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4.7.1.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беспрепятственный доступ уполномоченного должностного лица Контрольного органа в здания, сооружения, помещения.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8ED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  <w:proofErr w:type="gramEnd"/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4.7.2. Инспекционный визит, указанный в </w:t>
      </w:r>
      <w:proofErr w:type="gramStart"/>
      <w:r w:rsidRPr="00B138ED">
        <w:rPr>
          <w:rFonts w:ascii="Times New Roman" w:hAnsi="Times New Roman" w:cs="Times New Roman"/>
          <w:sz w:val="28"/>
          <w:szCs w:val="28"/>
          <w:lang w:val="ru-RU"/>
        </w:rPr>
        <w:t>пункте</w:t>
      </w:r>
      <w:proofErr w:type="gramEnd"/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4.7.1. настоящего Положения, может быть проведен с использованием средств дистанционного взаимодействия, в том числе посредством </w:t>
      </w:r>
      <w:proofErr w:type="spellStart"/>
      <w:r w:rsidRPr="00B138ED">
        <w:rPr>
          <w:rFonts w:ascii="Times New Roman" w:hAnsi="Times New Roman" w:cs="Times New Roman"/>
          <w:sz w:val="28"/>
          <w:szCs w:val="28"/>
          <w:lang w:val="ru-RU"/>
        </w:rPr>
        <w:t>видео-конференц-связи</w:t>
      </w:r>
      <w:proofErr w:type="spellEnd"/>
      <w:r w:rsidRPr="00B138ED">
        <w:rPr>
          <w:rFonts w:ascii="Times New Roman" w:hAnsi="Times New Roman" w:cs="Times New Roman"/>
          <w:sz w:val="28"/>
          <w:szCs w:val="28"/>
          <w:lang w:val="ru-RU"/>
        </w:rPr>
        <w:t>, а также с использованием мобильного приложения «Инспектор».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4.7.3. Перечень допустимых контрольных действий в ходе инспекционного визита: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а) осмотр;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8ED">
        <w:rPr>
          <w:rFonts w:ascii="Times New Roman" w:hAnsi="Times New Roman" w:cs="Times New Roman"/>
          <w:sz w:val="28"/>
          <w:szCs w:val="28"/>
        </w:rPr>
        <w:t>б) опрос;</w:t>
      </w:r>
      <w:proofErr w:type="gramEnd"/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в) получение письменных объяснений;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73715943"/>
      <w:r w:rsidRPr="00B138ED">
        <w:rPr>
          <w:rFonts w:ascii="Times New Roman" w:hAnsi="Times New Roman" w:cs="Times New Roman"/>
          <w:sz w:val="28"/>
          <w:szCs w:val="28"/>
        </w:rPr>
        <w:t>г) истребование документов</w:t>
      </w:r>
      <w:bookmarkEnd w:id="6"/>
      <w:r w:rsidRPr="00B138ED">
        <w:rPr>
          <w:rFonts w:ascii="Times New Roman" w:hAnsi="Times New Roman" w:cs="Times New Roman"/>
          <w:sz w:val="28"/>
          <w:szCs w:val="28"/>
        </w:rPr>
        <w:t xml:space="preserve">, которые в </w:t>
      </w:r>
      <w:proofErr w:type="gramStart"/>
      <w:r w:rsidRPr="00B138E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138ED">
        <w:rPr>
          <w:rFonts w:ascii="Times New Roman" w:hAnsi="Times New Roman" w:cs="Times New Roman"/>
          <w:sz w:val="28"/>
          <w:szCs w:val="28"/>
        </w:rPr>
        <w:t xml:space="preserve">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4.7.4. Внеплановый инспекционный визит может проводиться только по согласованию с органами прокуратуры, </w:t>
      </w:r>
      <w:bookmarkStart w:id="7" w:name="_Hlk188284076"/>
      <w:r w:rsidRPr="00B138ED">
        <w:rPr>
          <w:rFonts w:ascii="Times New Roman" w:hAnsi="Times New Roman" w:cs="Times New Roman"/>
          <w:sz w:val="28"/>
          <w:szCs w:val="28"/>
        </w:rPr>
        <w:t xml:space="preserve">за исключением случаев его проведения в </w:t>
      </w:r>
      <w:proofErr w:type="gramStart"/>
      <w:r w:rsidRPr="00B138E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138ED">
        <w:rPr>
          <w:rFonts w:ascii="Times New Roman" w:hAnsi="Times New Roman" w:cs="Times New Roman"/>
          <w:sz w:val="28"/>
          <w:szCs w:val="28"/>
        </w:rPr>
        <w:t xml:space="preserve"> с подпунктами 2, 3, 6 пункта 4.1.3. и пунктом 4.4.7 настоящего Положения.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4.7.5. Контрольные действия, предусмотренные пунктом 4.7.3 настоящего Положения, осуществляются в </w:t>
      </w:r>
      <w:proofErr w:type="gramStart"/>
      <w:r w:rsidRPr="00B138E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138ED">
        <w:rPr>
          <w:rFonts w:ascii="Times New Roman" w:hAnsi="Times New Roman" w:cs="Times New Roman"/>
          <w:sz w:val="28"/>
          <w:szCs w:val="28"/>
        </w:rPr>
        <w:t xml:space="preserve"> с пунктами 4.5.9, 4.5.10, 4.6.10, 4.6.11 настоящего Положения.</w:t>
      </w:r>
    </w:p>
    <w:bookmarkEnd w:id="7"/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                                            4.8. Рейдовый осмотр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4.8.1. Под рейдовым осмотром понимается контрольное мероприятие, проводимое в </w:t>
      </w:r>
      <w:proofErr w:type="gramStart"/>
      <w:r w:rsidRPr="00B138ED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B138ED">
        <w:rPr>
          <w:rFonts w:ascii="Times New Roman" w:hAnsi="Times New Roman" w:cs="Times New Roman"/>
          <w:sz w:val="28"/>
          <w:szCs w:val="28"/>
        </w:rPr>
        <w:t xml:space="preserve">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4.8.2. Рейдовый осмотр, указанный в </w:t>
      </w:r>
      <w:proofErr w:type="gramStart"/>
      <w:r w:rsidRPr="00B138ED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B138ED">
        <w:rPr>
          <w:rFonts w:ascii="Times New Roman" w:hAnsi="Times New Roman" w:cs="Times New Roman"/>
          <w:sz w:val="28"/>
          <w:szCs w:val="28"/>
        </w:rPr>
        <w:t xml:space="preserve"> 4.8.1. настоящего Положения  может быть проведен с использованием средств дистанционного взаимодействия, в том числе посредством </w:t>
      </w:r>
      <w:proofErr w:type="spellStart"/>
      <w:r w:rsidRPr="00B138ED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B138ED">
        <w:rPr>
          <w:rFonts w:ascii="Times New Roman" w:hAnsi="Times New Roman" w:cs="Times New Roman"/>
          <w:sz w:val="28"/>
          <w:szCs w:val="28"/>
        </w:rPr>
        <w:t>, а также с использованием мобильного приложения «Инспектор».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4.8.3. Рейдовый осмотр проводится в </w:t>
      </w:r>
      <w:proofErr w:type="gramStart"/>
      <w:r w:rsidRPr="00B138ED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B138ED">
        <w:rPr>
          <w:rFonts w:ascii="Times New Roman" w:hAnsi="Times New Roman" w:cs="Times New Roman"/>
          <w:sz w:val="28"/>
          <w:szCs w:val="28"/>
        </w:rPr>
        <w:t xml:space="preserve"> любого числа контролируемых лиц, осуществляющих владение, пользование или управление производственным объектом.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4.8.4. В ходе рейдового осмотра могут совершаться следующие контрольные действия: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1) осмотр;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2) опрос;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4) истребование документов;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5) экспертиза.  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4.8.5. 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4.8.6. При проведении рейдового осмотра инспекторы вправе взаимодействовать с находящимися на производственных объектах лицами.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4.8.7. 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уполномоченным должностным лицам Контрольного органа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4.8.8. В случае</w:t>
      </w:r>
      <w:proofErr w:type="gramStart"/>
      <w:r w:rsidRPr="00B138E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138ED">
        <w:rPr>
          <w:rFonts w:ascii="Times New Roman" w:hAnsi="Times New Roman" w:cs="Times New Roman"/>
          <w:sz w:val="28"/>
          <w:szCs w:val="28"/>
        </w:rPr>
        <w:t xml:space="preserve"> если в результате рейдового осмотра были выявлены нарушения обязательных требований, уполномоченное должностное лицо Контрольного органа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4.8.9. Рейдовый осмотр может проводиться только по согласованию с органами прокуратуры, за исключением случаев его проведения в </w:t>
      </w:r>
      <w:proofErr w:type="gramStart"/>
      <w:r w:rsidRPr="00B138E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138ED">
        <w:rPr>
          <w:rFonts w:ascii="Times New Roman" w:hAnsi="Times New Roman" w:cs="Times New Roman"/>
          <w:sz w:val="28"/>
          <w:szCs w:val="28"/>
        </w:rPr>
        <w:t xml:space="preserve"> с подпунктами 2, 3, 6 пункта 4.1.3. и пунктом 4.4.7 настоящего Положения.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4.8.10. Контрольные действия, предусмотренные пунктом 4.8.4 настоящего Положения, осуществляются в </w:t>
      </w:r>
      <w:proofErr w:type="gramStart"/>
      <w:r w:rsidRPr="00B138E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138ED">
        <w:rPr>
          <w:rFonts w:ascii="Times New Roman" w:hAnsi="Times New Roman" w:cs="Times New Roman"/>
          <w:sz w:val="28"/>
          <w:szCs w:val="28"/>
        </w:rPr>
        <w:t xml:space="preserve"> с пунктами 4.5.9 - 4.5.12, 4.6.10, 4.6.11 настоящего Положения.</w:t>
      </w:r>
    </w:p>
    <w:p w:rsidR="00E86AF4" w:rsidRPr="00B138ED" w:rsidRDefault="00E86AF4" w:rsidP="00E86AF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E86AF4" w:rsidRPr="00B138ED" w:rsidRDefault="00E86AF4" w:rsidP="00E86AF4">
      <w:pPr>
        <w:ind w:firstLine="540"/>
        <w:jc w:val="center"/>
        <w:rPr>
          <w:b/>
          <w:sz w:val="28"/>
          <w:szCs w:val="28"/>
        </w:rPr>
      </w:pPr>
      <w:r w:rsidRPr="00B138ED">
        <w:rPr>
          <w:b/>
          <w:sz w:val="28"/>
          <w:szCs w:val="28"/>
        </w:rPr>
        <w:t>5. Досудебное обжалование</w:t>
      </w:r>
    </w:p>
    <w:p w:rsidR="00E86AF4" w:rsidRPr="00B138ED" w:rsidRDefault="00E86AF4" w:rsidP="00E86AF4">
      <w:pPr>
        <w:ind w:firstLine="540"/>
        <w:jc w:val="center"/>
        <w:rPr>
          <w:b/>
          <w:sz w:val="28"/>
          <w:szCs w:val="28"/>
        </w:rPr>
      </w:pPr>
    </w:p>
    <w:p w:rsidR="00E86AF4" w:rsidRPr="00B138ED" w:rsidRDefault="00E86AF4" w:rsidP="00E86AF4">
      <w:pPr>
        <w:tabs>
          <w:tab w:val="left" w:pos="1134"/>
        </w:tabs>
        <w:ind w:firstLine="540"/>
        <w:contextualSpacing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руководителя (заместителя руководителя) Контрольного органа и должностных лиц Контрольного органа (далее также – должностные лица):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1) решений о проведении контрольных мероприятий и обязательных профилактических визитов;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3) действий (бездействия) должностных лиц Контрольного органа в </w:t>
      </w:r>
      <w:proofErr w:type="gramStart"/>
      <w:r w:rsidRPr="00B138ED">
        <w:rPr>
          <w:sz w:val="28"/>
          <w:szCs w:val="28"/>
        </w:rPr>
        <w:t>рамках</w:t>
      </w:r>
      <w:proofErr w:type="gramEnd"/>
      <w:r w:rsidRPr="00B138ED">
        <w:rPr>
          <w:sz w:val="28"/>
          <w:szCs w:val="28"/>
        </w:rPr>
        <w:t xml:space="preserve"> контрольных мероприятий и обязательных профилактических визитов;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4) решений об отнесении объектов контроля к соответствующей категории риска;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6) иных решений, принимаемых Контрольным органом по итогам профилактических и (или) контрольных мероприятий, предусмотренных настоящим Положением и Законом №248-ФЗ, в отношении контролируемых лиц или объектов контроля.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5.2. </w:t>
      </w:r>
      <w:proofErr w:type="gramStart"/>
      <w:r w:rsidRPr="00B138ED">
        <w:rPr>
          <w:sz w:val="28"/>
          <w:szCs w:val="28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Закона №248-ФЗ.</w:t>
      </w:r>
      <w:proofErr w:type="gramEnd"/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8" w:name="Par374"/>
      <w:bookmarkEnd w:id="8"/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proofErr w:type="gramStart"/>
      <w:r w:rsidRPr="00B138ED">
        <w:rPr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Положением, с учетом требований законодательства Российской Федерации о государственной и иной охраняемой законом тайне.</w:t>
      </w:r>
      <w:proofErr w:type="gramEnd"/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Материалы, прикладываемые к жалобе, в том числе фот</w:t>
      </w:r>
      <w:proofErr w:type="gramStart"/>
      <w:r w:rsidRPr="00B138ED">
        <w:rPr>
          <w:sz w:val="28"/>
          <w:szCs w:val="28"/>
        </w:rPr>
        <w:t>о-</w:t>
      </w:r>
      <w:proofErr w:type="gramEnd"/>
      <w:r w:rsidRPr="00B138ED">
        <w:rPr>
          <w:sz w:val="28"/>
          <w:szCs w:val="28"/>
        </w:rPr>
        <w:t xml:space="preserve"> и видеоматериалы, представляются контролируемым лицом в электронном виде. 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5.3. Жалоба на решение Контрольного органа, действия (бездействие) его должностных лиц рассматривается руководителем Контрольного органа.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В случае отсутствия вышестоящего органа Контрольного органа жалоба на решения, действия (бездействие) руководителя Контрольного органа рассматривается руководителем Контрольного органа или органом, созданным в соответствии с частью 3 статьи 40 Закона №248-ФЗ. 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9" w:name="Par375"/>
      <w:bookmarkEnd w:id="9"/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10" w:name="Par377"/>
      <w:bookmarkEnd w:id="10"/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5.7. Жалоба может содержать ходатайство о приостановлении исполнения обжалуемого решения Контрольного органа.</w:t>
      </w:r>
      <w:bookmarkStart w:id="11" w:name="Par379"/>
      <w:bookmarkEnd w:id="11"/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5.8. 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1) о приостановлении исполнения обжалуемого решения Контрольного органа;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2) об отказе в приостановлении исполнения обжалуемого решения Контрольного органа. 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E86AF4" w:rsidRPr="00B138ED" w:rsidRDefault="00E86AF4" w:rsidP="00E86AF4">
      <w:pPr>
        <w:tabs>
          <w:tab w:val="left" w:pos="1134"/>
        </w:tabs>
        <w:ind w:firstLine="540"/>
        <w:contextualSpacing/>
        <w:jc w:val="both"/>
        <w:rPr>
          <w:sz w:val="28"/>
          <w:szCs w:val="28"/>
        </w:rPr>
      </w:pPr>
      <w:bookmarkStart w:id="12" w:name="Par383"/>
      <w:bookmarkEnd w:id="12"/>
      <w:r w:rsidRPr="00B138ED">
        <w:rPr>
          <w:sz w:val="28"/>
          <w:szCs w:val="28"/>
        </w:rPr>
        <w:t>5.9. Жалоба должна содержать: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proofErr w:type="gramStart"/>
      <w:r w:rsidRPr="00B138ED">
        <w:rPr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proofErr w:type="gramStart"/>
      <w:r w:rsidRPr="00B138ED">
        <w:rPr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proofErr w:type="gramStart"/>
      <w:r w:rsidRPr="00B138ED">
        <w:rPr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4) основания и доводы, на основании которых контролируемое лицо </w:t>
      </w:r>
      <w:proofErr w:type="gramStart"/>
      <w:r w:rsidRPr="00B138ED">
        <w:rPr>
          <w:sz w:val="28"/>
          <w:szCs w:val="28"/>
        </w:rPr>
        <w:t>не согласно</w:t>
      </w:r>
      <w:proofErr w:type="gramEnd"/>
      <w:r w:rsidRPr="00B138ED">
        <w:rPr>
          <w:sz w:val="28"/>
          <w:szCs w:val="28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5) требования контролируемого лица, подавшего жалобу; 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bookmarkStart w:id="13" w:name="Par390"/>
      <w:bookmarkEnd w:id="13"/>
      <w:r w:rsidRPr="00B138ED">
        <w:rPr>
          <w:sz w:val="28"/>
          <w:szCs w:val="28"/>
        </w:rPr>
        <w:t xml:space="preserve">6) учетный номер контрольного мероприятия или обязательного профилактического визита в едином </w:t>
      </w:r>
      <w:proofErr w:type="gramStart"/>
      <w:r w:rsidRPr="00B138ED">
        <w:rPr>
          <w:sz w:val="28"/>
          <w:szCs w:val="28"/>
        </w:rPr>
        <w:t>реестре</w:t>
      </w:r>
      <w:proofErr w:type="gramEnd"/>
      <w:r w:rsidRPr="00B138ED">
        <w:rPr>
          <w:sz w:val="28"/>
          <w:szCs w:val="28"/>
        </w:rPr>
        <w:t xml:space="preserve"> контрольных (надзорных) мероприятий, в отношении которых подается жалоба, в случае подачи жалобы по основаниям, предусмотренным подпунктами 1 - 3 пункта 5.1. настоящего Положения.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7) учетный номер объекта контроля в едином </w:t>
      </w:r>
      <w:proofErr w:type="gramStart"/>
      <w:r w:rsidRPr="00B138ED">
        <w:rPr>
          <w:sz w:val="28"/>
          <w:szCs w:val="28"/>
        </w:rPr>
        <w:t>реестре</w:t>
      </w:r>
      <w:proofErr w:type="gramEnd"/>
      <w:r w:rsidRPr="00B138ED">
        <w:rPr>
          <w:sz w:val="28"/>
          <w:szCs w:val="28"/>
        </w:rPr>
        <w:t xml:space="preserve"> видов контроля (при обжаловании решения об отнесении объекта контроля к соответствующей категории риска).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5.11. </w:t>
      </w:r>
      <w:proofErr w:type="gramStart"/>
      <w:r w:rsidRPr="00B138ED">
        <w:rPr>
          <w:sz w:val="28"/>
          <w:szCs w:val="28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  <w:proofErr w:type="gramEnd"/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1) жалоба подана после истечения сроков подачи жалобы, установленных пунктом 5.4. настоящего Положения, и не содержит ходатайства о восстановлении пропущенного срока на подачу жалобы;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2) в </w:t>
      </w:r>
      <w:proofErr w:type="gramStart"/>
      <w:r w:rsidRPr="00B138ED">
        <w:rPr>
          <w:sz w:val="28"/>
          <w:szCs w:val="28"/>
        </w:rPr>
        <w:t>удовлетворении</w:t>
      </w:r>
      <w:proofErr w:type="gramEnd"/>
      <w:r w:rsidRPr="00B138ED">
        <w:rPr>
          <w:sz w:val="28"/>
          <w:szCs w:val="28"/>
        </w:rPr>
        <w:t xml:space="preserve"> ходатайства о восстановлении пропущенного срока на подачу жалобы отказано;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4) имеется решение суда по вопросам, </w:t>
      </w:r>
      <w:proofErr w:type="gramStart"/>
      <w:r w:rsidRPr="00B138ED">
        <w:rPr>
          <w:sz w:val="28"/>
          <w:szCs w:val="28"/>
        </w:rPr>
        <w:t>поставленным</w:t>
      </w:r>
      <w:proofErr w:type="gramEnd"/>
      <w:r w:rsidRPr="00B138ED">
        <w:rPr>
          <w:sz w:val="28"/>
          <w:szCs w:val="28"/>
        </w:rPr>
        <w:t xml:space="preserve"> в жалобе;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7) ранее получен отказ в </w:t>
      </w:r>
      <w:proofErr w:type="gramStart"/>
      <w:r w:rsidRPr="00B138ED">
        <w:rPr>
          <w:sz w:val="28"/>
          <w:szCs w:val="28"/>
        </w:rPr>
        <w:t>рассмотрении</w:t>
      </w:r>
      <w:proofErr w:type="gramEnd"/>
      <w:r w:rsidRPr="00B138ED">
        <w:rPr>
          <w:sz w:val="28"/>
          <w:szCs w:val="28"/>
        </w:rPr>
        <w:t xml:space="preserve">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8) жалоба подана в ненадлежащий орган;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5.13. Отказ в </w:t>
      </w:r>
      <w:proofErr w:type="gramStart"/>
      <w:r w:rsidRPr="00B138ED">
        <w:rPr>
          <w:sz w:val="28"/>
          <w:szCs w:val="28"/>
        </w:rPr>
        <w:t>рассмотрении</w:t>
      </w:r>
      <w:proofErr w:type="gramEnd"/>
      <w:r w:rsidRPr="00B138ED">
        <w:rPr>
          <w:sz w:val="28"/>
          <w:szCs w:val="28"/>
        </w:rPr>
        <w:t xml:space="preserve">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E86AF4" w:rsidRPr="00B138ED" w:rsidRDefault="00E86AF4" w:rsidP="00E86AF4">
      <w:pPr>
        <w:tabs>
          <w:tab w:val="left" w:pos="1134"/>
        </w:tabs>
        <w:ind w:firstLine="540"/>
        <w:contextualSpacing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контролируемому лицу,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E86AF4" w:rsidRPr="00B138ED" w:rsidRDefault="00E86AF4" w:rsidP="00E86AF4">
      <w:pPr>
        <w:tabs>
          <w:tab w:val="left" w:pos="1134"/>
        </w:tabs>
        <w:ind w:firstLine="540"/>
        <w:contextualSpacing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E86AF4" w:rsidRPr="00B138ED" w:rsidRDefault="00E86AF4" w:rsidP="00E86AF4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5.15. Жалоба подлежит рассмотрению руководителем (заместителем руководителя) Контрольного органа в течение 15 рабочих дней со дня ее регистрации в подсистеме досудебного обжалования.</w:t>
      </w:r>
    </w:p>
    <w:p w:rsidR="00E86AF4" w:rsidRPr="00B138ED" w:rsidRDefault="00E86AF4" w:rsidP="00E86AF4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5.16. Указанный срок может быть продлен на двадцать рабочих дней, в следующих исключительных случаях: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1) проведение в </w:t>
      </w:r>
      <w:proofErr w:type="gramStart"/>
      <w:r w:rsidRPr="00B138ED">
        <w:rPr>
          <w:sz w:val="28"/>
          <w:szCs w:val="28"/>
        </w:rPr>
        <w:t>отношении</w:t>
      </w:r>
      <w:proofErr w:type="gramEnd"/>
      <w:r w:rsidRPr="00B138ED">
        <w:rPr>
          <w:sz w:val="28"/>
          <w:szCs w:val="28"/>
        </w:rPr>
        <w:t xml:space="preserve"> должностного лица действия (бездействия) которого обжалуются служебной проверки по фактам, указанным в жалобе;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2) отсутствие должностного лица действия (бездействия) которого обжалуются, по уважительной причине (болезнь, отпуск, командировка).</w:t>
      </w:r>
    </w:p>
    <w:p w:rsidR="00E86AF4" w:rsidRPr="00B138ED" w:rsidRDefault="00E86AF4" w:rsidP="00E86AF4">
      <w:pPr>
        <w:tabs>
          <w:tab w:val="left" w:pos="1134"/>
        </w:tabs>
        <w:ind w:firstLine="540"/>
        <w:contextualSpacing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E86AF4" w:rsidRPr="00B138ED" w:rsidRDefault="00E86AF4" w:rsidP="00E86AF4">
      <w:pPr>
        <w:tabs>
          <w:tab w:val="left" w:pos="1134"/>
        </w:tabs>
        <w:ind w:firstLine="540"/>
        <w:contextualSpacing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E86AF4" w:rsidRPr="00B138ED" w:rsidRDefault="00E86AF4" w:rsidP="00E86AF4">
      <w:pPr>
        <w:tabs>
          <w:tab w:val="left" w:pos="1134"/>
        </w:tabs>
        <w:ind w:firstLine="540"/>
        <w:contextualSpacing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5.18. Не допускается запрашивать у контролируемого лица, подавшего жалобу, информацию и документы, которые находятся в </w:t>
      </w:r>
      <w:proofErr w:type="gramStart"/>
      <w:r w:rsidRPr="00B138ED">
        <w:rPr>
          <w:sz w:val="28"/>
          <w:szCs w:val="28"/>
        </w:rPr>
        <w:t>распоряжении</w:t>
      </w:r>
      <w:proofErr w:type="gramEnd"/>
      <w:r w:rsidRPr="00B138ED">
        <w:rPr>
          <w:sz w:val="28"/>
          <w:szCs w:val="28"/>
        </w:rPr>
        <w:t xml:space="preserve"> государственных органов, органов местного самоуправления либо подведомственным им организаций.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E86AF4" w:rsidRPr="00B138ED" w:rsidRDefault="00E86AF4" w:rsidP="00E86AF4">
      <w:pPr>
        <w:tabs>
          <w:tab w:val="left" w:pos="1134"/>
        </w:tabs>
        <w:ind w:firstLine="540"/>
        <w:contextualSpacing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5.20. 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1) оставляет жалобу без удовлетворения;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2) отменяет решение Контрольного органа полностью или частично;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3) </w:t>
      </w:r>
      <w:proofErr w:type="gramStart"/>
      <w:r w:rsidRPr="00B138ED">
        <w:rPr>
          <w:sz w:val="28"/>
          <w:szCs w:val="28"/>
        </w:rPr>
        <w:t>отменяет решение Контрольного органа полностью и принимает</w:t>
      </w:r>
      <w:proofErr w:type="gramEnd"/>
      <w:r w:rsidRPr="00B138ED">
        <w:rPr>
          <w:sz w:val="28"/>
          <w:szCs w:val="28"/>
        </w:rPr>
        <w:t xml:space="preserve"> новое решение;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5.21. </w:t>
      </w:r>
      <w:proofErr w:type="gramStart"/>
      <w:r w:rsidRPr="00B138ED">
        <w:rPr>
          <w:sz w:val="28"/>
          <w:szCs w:val="28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  <w:proofErr w:type="gramEnd"/>
    </w:p>
    <w:p w:rsidR="00E86AF4" w:rsidRPr="00B138ED" w:rsidRDefault="00E86AF4" w:rsidP="00E86AF4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AF4" w:rsidRPr="00B138ED" w:rsidRDefault="00E86AF4" w:rsidP="00E86AF4">
      <w:pPr>
        <w:ind w:left="4536"/>
        <w:rPr>
          <w:sz w:val="28"/>
          <w:szCs w:val="28"/>
        </w:rPr>
      </w:pPr>
    </w:p>
    <w:p w:rsidR="00E86AF4" w:rsidRPr="00B138ED" w:rsidRDefault="00E86AF4" w:rsidP="00E86AF4">
      <w:pPr>
        <w:ind w:left="4536"/>
        <w:rPr>
          <w:sz w:val="28"/>
          <w:szCs w:val="28"/>
        </w:rPr>
      </w:pPr>
    </w:p>
    <w:p w:rsidR="00E86AF4" w:rsidRPr="00B138ED" w:rsidRDefault="00E86AF4" w:rsidP="00E86AF4">
      <w:pPr>
        <w:ind w:left="-142"/>
        <w:jc w:val="center"/>
        <w:rPr>
          <w:b/>
          <w:bCs/>
          <w:sz w:val="28"/>
          <w:szCs w:val="28"/>
        </w:rPr>
      </w:pPr>
      <w:r w:rsidRPr="00B138ED">
        <w:rPr>
          <w:b/>
          <w:bCs/>
          <w:sz w:val="28"/>
          <w:szCs w:val="28"/>
        </w:rPr>
        <w:t>6. Ключевые показатели вида контроля и их целевые значения для муниципального контроля</w:t>
      </w:r>
    </w:p>
    <w:p w:rsidR="00E86AF4" w:rsidRPr="00B138ED" w:rsidRDefault="00E86AF4" w:rsidP="00E86AF4">
      <w:pPr>
        <w:ind w:left="-142"/>
        <w:rPr>
          <w:sz w:val="28"/>
          <w:szCs w:val="28"/>
        </w:rPr>
      </w:pPr>
    </w:p>
    <w:p w:rsidR="00E86AF4" w:rsidRPr="00B138ED" w:rsidRDefault="00E86AF4" w:rsidP="00E86AF4">
      <w:pPr>
        <w:ind w:left="-142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6.1. Ключевые показатели муниципального контроля и их целевые значения, индикативные показатели установлены приложением 4 к настоящему Положению.</w:t>
      </w:r>
    </w:p>
    <w:p w:rsidR="00E86AF4" w:rsidRDefault="00E86AF4" w:rsidP="00E86AF4">
      <w:pPr>
        <w:ind w:left="4536"/>
        <w:rPr>
          <w:sz w:val="28"/>
          <w:szCs w:val="28"/>
        </w:rPr>
      </w:pPr>
    </w:p>
    <w:p w:rsidR="00E86AF4" w:rsidRDefault="00E86AF4" w:rsidP="00E86AF4">
      <w:pPr>
        <w:ind w:left="4536"/>
        <w:rPr>
          <w:sz w:val="28"/>
          <w:szCs w:val="28"/>
        </w:rPr>
      </w:pPr>
    </w:p>
    <w:p w:rsidR="00E86AF4" w:rsidRDefault="00E86AF4" w:rsidP="00E86AF4">
      <w:pPr>
        <w:ind w:left="4536"/>
        <w:rPr>
          <w:sz w:val="28"/>
          <w:szCs w:val="28"/>
        </w:rPr>
      </w:pPr>
    </w:p>
    <w:p w:rsidR="00E86AF4" w:rsidRDefault="00E86AF4" w:rsidP="00E86AF4">
      <w:pPr>
        <w:ind w:left="4536"/>
        <w:rPr>
          <w:sz w:val="28"/>
          <w:szCs w:val="28"/>
        </w:rPr>
      </w:pPr>
    </w:p>
    <w:p w:rsidR="00E86AF4" w:rsidRDefault="00E86AF4" w:rsidP="00E86AF4">
      <w:pPr>
        <w:ind w:left="4536"/>
        <w:rPr>
          <w:sz w:val="28"/>
          <w:szCs w:val="28"/>
        </w:rPr>
      </w:pPr>
    </w:p>
    <w:p w:rsidR="00E86AF4" w:rsidRDefault="00E86AF4" w:rsidP="00E86AF4">
      <w:pPr>
        <w:ind w:left="4536"/>
        <w:rPr>
          <w:sz w:val="28"/>
          <w:szCs w:val="28"/>
        </w:rPr>
      </w:pPr>
    </w:p>
    <w:p w:rsidR="00E86AF4" w:rsidRDefault="00E86AF4" w:rsidP="00E86AF4">
      <w:pPr>
        <w:ind w:left="4536"/>
        <w:rPr>
          <w:sz w:val="28"/>
          <w:szCs w:val="28"/>
        </w:rPr>
      </w:pPr>
    </w:p>
    <w:p w:rsidR="00E86AF4" w:rsidRDefault="00E86AF4" w:rsidP="00E86AF4">
      <w:pPr>
        <w:ind w:left="4536"/>
        <w:rPr>
          <w:sz w:val="28"/>
          <w:szCs w:val="28"/>
        </w:rPr>
      </w:pPr>
    </w:p>
    <w:p w:rsidR="00E86AF4" w:rsidRDefault="00E86AF4" w:rsidP="00E86AF4">
      <w:pPr>
        <w:ind w:left="4536"/>
        <w:rPr>
          <w:sz w:val="28"/>
          <w:szCs w:val="28"/>
        </w:rPr>
      </w:pPr>
    </w:p>
    <w:p w:rsidR="00E86AF4" w:rsidRDefault="00E86AF4" w:rsidP="00E86AF4">
      <w:pPr>
        <w:ind w:left="4536"/>
        <w:rPr>
          <w:sz w:val="28"/>
          <w:szCs w:val="28"/>
        </w:rPr>
      </w:pPr>
    </w:p>
    <w:p w:rsidR="00E86AF4" w:rsidRDefault="00E86AF4" w:rsidP="00E86AF4">
      <w:pPr>
        <w:ind w:left="4536"/>
        <w:rPr>
          <w:sz w:val="28"/>
          <w:szCs w:val="28"/>
        </w:rPr>
      </w:pPr>
    </w:p>
    <w:p w:rsidR="00E86AF4" w:rsidRDefault="00E86AF4" w:rsidP="00E86AF4">
      <w:pPr>
        <w:ind w:left="4536"/>
        <w:rPr>
          <w:sz w:val="28"/>
          <w:szCs w:val="28"/>
        </w:rPr>
      </w:pPr>
    </w:p>
    <w:p w:rsidR="00E86AF4" w:rsidRDefault="00E86AF4" w:rsidP="00E86AF4">
      <w:pPr>
        <w:ind w:left="4536"/>
        <w:rPr>
          <w:sz w:val="28"/>
          <w:szCs w:val="28"/>
        </w:rPr>
      </w:pPr>
    </w:p>
    <w:p w:rsidR="004A5DFF" w:rsidRDefault="004A5DFF" w:rsidP="004A5DFF">
      <w:pPr>
        <w:rPr>
          <w:sz w:val="28"/>
          <w:szCs w:val="28"/>
        </w:rPr>
      </w:pPr>
    </w:p>
    <w:p w:rsidR="00E86AF4" w:rsidRDefault="00E86AF4" w:rsidP="004A5DFF">
      <w:pPr>
        <w:jc w:val="right"/>
      </w:pPr>
      <w:r>
        <w:rPr>
          <w:sz w:val="28"/>
          <w:szCs w:val="28"/>
        </w:rPr>
        <w:t>Приложение 1</w:t>
      </w:r>
    </w:p>
    <w:p w:rsidR="00E86AF4" w:rsidRDefault="00E86AF4" w:rsidP="00E86AF4">
      <w:pPr>
        <w:ind w:left="4536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C6472D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  <w:r w:rsidRPr="00C6472D">
        <w:rPr>
          <w:sz w:val="28"/>
          <w:szCs w:val="28"/>
        </w:rPr>
        <w:t xml:space="preserve"> о муниципальном контроле в сфере благоустройства в </w:t>
      </w:r>
      <w:proofErr w:type="spellStart"/>
      <w:r w:rsidR="004A5DFF">
        <w:rPr>
          <w:sz w:val="28"/>
          <w:szCs w:val="28"/>
        </w:rPr>
        <w:t>Рыбасовском</w:t>
      </w:r>
      <w:proofErr w:type="spellEnd"/>
      <w:r w:rsidRPr="00512604">
        <w:rPr>
          <w:sz w:val="28"/>
          <w:szCs w:val="28"/>
        </w:rPr>
        <w:t xml:space="preserve"> сел</w:t>
      </w:r>
      <w:r w:rsidR="004A5DFF">
        <w:rPr>
          <w:sz w:val="28"/>
          <w:szCs w:val="28"/>
        </w:rPr>
        <w:t>ьском поселении Сальского</w:t>
      </w:r>
      <w:r w:rsidRPr="00512604">
        <w:rPr>
          <w:sz w:val="28"/>
          <w:szCs w:val="28"/>
        </w:rPr>
        <w:t xml:space="preserve"> района Ростовской области</w:t>
      </w:r>
    </w:p>
    <w:p w:rsidR="00E86AF4" w:rsidRDefault="00E86AF4" w:rsidP="00E86AF4">
      <w:pPr>
        <w:ind w:left="4536"/>
        <w:rPr>
          <w:b/>
          <w:sz w:val="28"/>
          <w:szCs w:val="28"/>
        </w:rPr>
      </w:pPr>
    </w:p>
    <w:p w:rsidR="00E86AF4" w:rsidRDefault="00E86AF4" w:rsidP="00E86AF4">
      <w:pPr>
        <w:pStyle w:val="ConsPlusNormal"/>
        <w:jc w:val="right"/>
        <w:rPr>
          <w:b/>
          <w:sz w:val="28"/>
          <w:szCs w:val="28"/>
          <w:shd w:val="clear" w:color="auto" w:fill="F1C100"/>
        </w:rPr>
      </w:pPr>
    </w:p>
    <w:p w:rsidR="00E86AF4" w:rsidRPr="004A5DFF" w:rsidRDefault="00E86AF4" w:rsidP="00E86AF4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 w:rsidRPr="004A5DFF">
        <w:rPr>
          <w:rFonts w:ascii="Times New Roman" w:hAnsi="Times New Roman" w:cs="Times New Roman"/>
          <w:b/>
          <w:sz w:val="28"/>
        </w:rPr>
        <w:t xml:space="preserve">Перечень должностных лиц администрации </w:t>
      </w:r>
      <w:r w:rsidR="004A5DFF">
        <w:rPr>
          <w:rFonts w:ascii="Times New Roman" w:hAnsi="Times New Roman" w:cs="Times New Roman"/>
          <w:b/>
          <w:sz w:val="28"/>
        </w:rPr>
        <w:t>Рыбасовского</w:t>
      </w:r>
      <w:r w:rsidRPr="004A5DFF">
        <w:rPr>
          <w:rFonts w:ascii="Times New Roman" w:hAnsi="Times New Roman" w:cs="Times New Roman"/>
          <w:b/>
          <w:sz w:val="28"/>
        </w:rPr>
        <w:t xml:space="preserve"> сельского поселения</w:t>
      </w:r>
      <w:r w:rsidR="004A5DFF">
        <w:rPr>
          <w:rFonts w:ascii="Times New Roman" w:hAnsi="Times New Roman" w:cs="Times New Roman"/>
          <w:b/>
          <w:sz w:val="28"/>
        </w:rPr>
        <w:t xml:space="preserve"> Сальского </w:t>
      </w:r>
      <w:r w:rsidRPr="004A5DFF">
        <w:rPr>
          <w:rFonts w:ascii="Times New Roman" w:hAnsi="Times New Roman" w:cs="Times New Roman"/>
          <w:b/>
          <w:sz w:val="28"/>
        </w:rPr>
        <w:t>района Ростовской области, уполномоченных на осуществление муниципального контроля в сфере благоустройства</w:t>
      </w:r>
    </w:p>
    <w:p w:rsidR="00E86AF4" w:rsidRPr="004A5DFF" w:rsidRDefault="00E86AF4" w:rsidP="00E86AF4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</w:p>
    <w:p w:rsidR="00E86AF4" w:rsidRPr="004A5DFF" w:rsidRDefault="00E86AF4" w:rsidP="00E86AF4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E86AF4" w:rsidRPr="004A5DFF" w:rsidRDefault="00E86AF4" w:rsidP="00E86AF4">
      <w:pPr>
        <w:pStyle w:val="ConsPlusNormal"/>
        <w:ind w:firstLine="0"/>
        <w:rPr>
          <w:rFonts w:ascii="Times New Roman" w:hAnsi="Times New Roman" w:cs="Times New Roman"/>
          <w:sz w:val="28"/>
        </w:rPr>
      </w:pPr>
      <w:r w:rsidRPr="004A5DFF">
        <w:rPr>
          <w:rFonts w:ascii="Times New Roman" w:hAnsi="Times New Roman" w:cs="Times New Roman"/>
          <w:sz w:val="28"/>
        </w:rPr>
        <w:t xml:space="preserve">    1</w:t>
      </w:r>
      <w:r w:rsidR="004A5DFF">
        <w:rPr>
          <w:rFonts w:ascii="Times New Roman" w:hAnsi="Times New Roman" w:cs="Times New Roman"/>
          <w:sz w:val="28"/>
        </w:rPr>
        <w:t>.</w:t>
      </w:r>
      <w:r w:rsidRPr="004A5DFF">
        <w:rPr>
          <w:rFonts w:ascii="Times New Roman" w:hAnsi="Times New Roman" w:cs="Times New Roman"/>
          <w:sz w:val="28"/>
        </w:rPr>
        <w:t xml:space="preserve"> Гл</w:t>
      </w:r>
      <w:r w:rsidR="004A5DFF">
        <w:rPr>
          <w:rFonts w:ascii="Times New Roman" w:hAnsi="Times New Roman" w:cs="Times New Roman"/>
          <w:sz w:val="28"/>
        </w:rPr>
        <w:t>ава Администрации Рыбасовского</w:t>
      </w:r>
      <w:r w:rsidRPr="004A5DFF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E86AF4" w:rsidRPr="004A5DFF" w:rsidRDefault="00E86AF4" w:rsidP="00E86AF4">
      <w:pPr>
        <w:pStyle w:val="ConsPlusNormal"/>
        <w:ind w:firstLine="0"/>
        <w:rPr>
          <w:rFonts w:ascii="Times New Roman" w:hAnsi="Times New Roman" w:cs="Times New Roman"/>
        </w:rPr>
      </w:pPr>
    </w:p>
    <w:p w:rsidR="00E86AF4" w:rsidRPr="004A5DFF" w:rsidRDefault="00E86AF4" w:rsidP="00E86AF4">
      <w:pPr>
        <w:pStyle w:val="ConsPlusNormal"/>
        <w:ind w:left="-1701" w:firstLine="1843"/>
        <w:rPr>
          <w:rFonts w:ascii="Times New Roman" w:hAnsi="Times New Roman" w:cs="Times New Roman"/>
          <w:sz w:val="28"/>
        </w:rPr>
      </w:pPr>
      <w:r w:rsidRPr="004A5DFF">
        <w:rPr>
          <w:rFonts w:ascii="Times New Roman" w:hAnsi="Times New Roman" w:cs="Times New Roman"/>
          <w:sz w:val="28"/>
        </w:rPr>
        <w:t xml:space="preserve">  2. </w:t>
      </w:r>
      <w:r w:rsidR="004A5DFF">
        <w:rPr>
          <w:rFonts w:ascii="Times New Roman" w:hAnsi="Times New Roman" w:cs="Times New Roman"/>
          <w:sz w:val="28"/>
        </w:rPr>
        <w:t xml:space="preserve">Ведущий </w:t>
      </w:r>
      <w:r w:rsidRPr="004A5DFF">
        <w:rPr>
          <w:rFonts w:ascii="Times New Roman" w:hAnsi="Times New Roman" w:cs="Times New Roman"/>
          <w:sz w:val="28"/>
        </w:rPr>
        <w:t>специалист</w:t>
      </w:r>
      <w:r w:rsidR="004A5DF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A5DFF">
        <w:rPr>
          <w:rFonts w:ascii="Times New Roman" w:hAnsi="Times New Roman" w:cs="Times New Roman"/>
          <w:sz w:val="28"/>
        </w:rPr>
        <w:t>имущемственно</w:t>
      </w:r>
      <w:proofErr w:type="spellEnd"/>
      <w:r w:rsidR="004A5DFF">
        <w:rPr>
          <w:rFonts w:ascii="Times New Roman" w:hAnsi="Times New Roman" w:cs="Times New Roman"/>
          <w:sz w:val="28"/>
        </w:rPr>
        <w:t xml:space="preserve"> </w:t>
      </w:r>
      <w:proofErr w:type="gramStart"/>
      <w:r w:rsidR="004A5DFF">
        <w:rPr>
          <w:rFonts w:ascii="Times New Roman" w:hAnsi="Times New Roman" w:cs="Times New Roman"/>
          <w:sz w:val="28"/>
        </w:rPr>
        <w:t>-з</w:t>
      </w:r>
      <w:proofErr w:type="gramEnd"/>
      <w:r w:rsidR="004A5DFF">
        <w:rPr>
          <w:rFonts w:ascii="Times New Roman" w:hAnsi="Times New Roman" w:cs="Times New Roman"/>
          <w:sz w:val="28"/>
        </w:rPr>
        <w:t>емельных отношений</w:t>
      </w:r>
      <w:r w:rsidRPr="004A5DFF">
        <w:rPr>
          <w:rFonts w:ascii="Times New Roman" w:hAnsi="Times New Roman" w:cs="Times New Roman"/>
          <w:sz w:val="28"/>
        </w:rPr>
        <w:t xml:space="preserve">              </w:t>
      </w:r>
    </w:p>
    <w:p w:rsidR="00E86AF4" w:rsidRPr="004A5DFF" w:rsidRDefault="00E86AF4" w:rsidP="00E86AF4">
      <w:pPr>
        <w:pStyle w:val="ConsPlusNormal"/>
        <w:ind w:firstLine="0"/>
        <w:rPr>
          <w:rFonts w:ascii="Times New Roman" w:hAnsi="Times New Roman" w:cs="Times New Roman"/>
          <w:sz w:val="28"/>
        </w:rPr>
      </w:pPr>
      <w:r w:rsidRPr="004A5DFF">
        <w:rPr>
          <w:rFonts w:ascii="Times New Roman" w:hAnsi="Times New Roman" w:cs="Times New Roman"/>
          <w:sz w:val="28"/>
        </w:rPr>
        <w:t xml:space="preserve">    3. </w:t>
      </w:r>
      <w:r w:rsidR="004A5DFF">
        <w:rPr>
          <w:rFonts w:ascii="Times New Roman" w:hAnsi="Times New Roman" w:cs="Times New Roman"/>
          <w:sz w:val="28"/>
        </w:rPr>
        <w:t>Ведущий специалист  экономист</w:t>
      </w: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ind w:left="4536"/>
        <w:jc w:val="right"/>
      </w:pPr>
      <w:r>
        <w:rPr>
          <w:sz w:val="28"/>
          <w:szCs w:val="28"/>
        </w:rPr>
        <w:t>Приложение 2</w:t>
      </w:r>
    </w:p>
    <w:p w:rsidR="00E86AF4" w:rsidRPr="00483489" w:rsidRDefault="00E86AF4" w:rsidP="00E86AF4">
      <w:pPr>
        <w:ind w:left="4536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1A7B8D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  <w:r w:rsidRPr="001A7B8D">
        <w:rPr>
          <w:sz w:val="28"/>
          <w:szCs w:val="28"/>
        </w:rPr>
        <w:t xml:space="preserve"> о муниципальном контроле в сфере благоустройства в </w:t>
      </w:r>
      <w:proofErr w:type="spellStart"/>
      <w:r w:rsidR="004A5DFF">
        <w:rPr>
          <w:sz w:val="28"/>
          <w:szCs w:val="28"/>
        </w:rPr>
        <w:t>Рыбасовском</w:t>
      </w:r>
      <w:proofErr w:type="spellEnd"/>
      <w:r w:rsidRPr="00512604">
        <w:rPr>
          <w:sz w:val="28"/>
          <w:szCs w:val="28"/>
        </w:rPr>
        <w:t xml:space="preserve"> сел</w:t>
      </w:r>
      <w:r w:rsidR="004A5DFF">
        <w:rPr>
          <w:sz w:val="28"/>
          <w:szCs w:val="28"/>
        </w:rPr>
        <w:t>ьском поселении Сальского</w:t>
      </w:r>
      <w:r w:rsidRPr="00512604">
        <w:rPr>
          <w:sz w:val="28"/>
          <w:szCs w:val="28"/>
        </w:rPr>
        <w:t xml:space="preserve"> района Ростовской области</w:t>
      </w:r>
    </w:p>
    <w:p w:rsidR="00E86AF4" w:rsidRDefault="00E86AF4" w:rsidP="00E86AF4">
      <w:pPr>
        <w:pStyle w:val="ConsPlusNormal"/>
        <w:ind w:left="-284" w:firstLine="284"/>
        <w:jc w:val="right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Pr="008F51C2" w:rsidRDefault="00E86AF4" w:rsidP="00E86AF4">
      <w:pPr>
        <w:spacing w:line="240" w:lineRule="exact"/>
        <w:jc w:val="center"/>
        <w:rPr>
          <w:szCs w:val="22"/>
          <w:shd w:val="clear" w:color="auto" w:fill="F1C100"/>
        </w:rPr>
      </w:pPr>
      <w:r w:rsidRPr="008F51C2">
        <w:rPr>
          <w:sz w:val="28"/>
          <w:szCs w:val="22"/>
        </w:rPr>
        <w:t>Критерии отнесения объектов контроля к категориям риска в рамках осуществл</w:t>
      </w:r>
      <w:r w:rsidRPr="008F51C2">
        <w:rPr>
          <w:sz w:val="28"/>
          <w:szCs w:val="22"/>
        </w:rPr>
        <w:t>е</w:t>
      </w:r>
      <w:r w:rsidRPr="008F51C2">
        <w:rPr>
          <w:sz w:val="28"/>
          <w:szCs w:val="22"/>
        </w:rPr>
        <w:t>ния муниципального контроля</w:t>
      </w:r>
      <w:r w:rsidRPr="008F51C2">
        <w:rPr>
          <w:szCs w:val="22"/>
        </w:rPr>
        <w:t xml:space="preserve"> </w:t>
      </w:r>
      <w:r w:rsidRPr="008F51C2">
        <w:rPr>
          <w:sz w:val="28"/>
          <w:szCs w:val="22"/>
        </w:rPr>
        <w:t>в сфере благоустройства</w:t>
      </w:r>
    </w:p>
    <w:p w:rsidR="00E86AF4" w:rsidRPr="008F51C2" w:rsidRDefault="00E86AF4" w:rsidP="00E86AF4">
      <w:pPr>
        <w:ind w:firstLine="720"/>
        <w:jc w:val="center"/>
        <w:rPr>
          <w:szCs w:val="22"/>
          <w:shd w:val="clear" w:color="auto" w:fill="F1C100"/>
        </w:rPr>
      </w:pPr>
    </w:p>
    <w:tbl>
      <w:tblPr>
        <w:tblW w:w="9486" w:type="dxa"/>
        <w:tblCellMar>
          <w:left w:w="0" w:type="dxa"/>
          <w:right w:w="0" w:type="dxa"/>
        </w:tblCellMar>
        <w:tblLook w:val="04A0"/>
      </w:tblPr>
      <w:tblGrid>
        <w:gridCol w:w="644"/>
        <w:gridCol w:w="6857"/>
        <w:gridCol w:w="1985"/>
      </w:tblGrid>
      <w:tr w:rsidR="00E86AF4" w:rsidRPr="008F51C2" w:rsidTr="00E86AF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6AF4" w:rsidRPr="008F51C2" w:rsidRDefault="00E86AF4" w:rsidP="00E86AF4">
            <w:r w:rsidRPr="008F51C2">
              <w:t> </w:t>
            </w:r>
            <w:proofErr w:type="spellStart"/>
            <w:proofErr w:type="gramStart"/>
            <w:r w:rsidRPr="008F51C2">
              <w:t>п</w:t>
            </w:r>
            <w:proofErr w:type="spellEnd"/>
            <w:proofErr w:type="gramEnd"/>
            <w:r w:rsidRPr="008F51C2">
              <w:t>/</w:t>
            </w:r>
            <w:proofErr w:type="spellStart"/>
            <w:r w:rsidRPr="008F51C2">
              <w:t>п</w:t>
            </w:r>
            <w:proofErr w:type="spellEnd"/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6AF4" w:rsidRPr="008F51C2" w:rsidRDefault="00E86AF4" w:rsidP="00CB7F5F">
            <w:pPr>
              <w:jc w:val="center"/>
            </w:pPr>
            <w:r w:rsidRPr="008F51C2">
              <w:t>Объекты муниципального кон</w:t>
            </w:r>
            <w:r w:rsidR="00CB7F5F">
              <w:t xml:space="preserve">троля в сфере благоустройства в </w:t>
            </w:r>
            <w:proofErr w:type="spellStart"/>
            <w:r w:rsidR="00CB7F5F">
              <w:t>Рыбасовском</w:t>
            </w:r>
            <w:proofErr w:type="spellEnd"/>
            <w:r w:rsidR="00CB7F5F">
              <w:t xml:space="preserve"> </w:t>
            </w:r>
            <w:r w:rsidRPr="0053133F">
              <w:t>сел</w:t>
            </w:r>
            <w:r w:rsidR="00CB7F5F">
              <w:t xml:space="preserve">ьском поселении Сальского </w:t>
            </w:r>
            <w:r w:rsidRPr="0053133F">
              <w:t>района Ростовской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6AF4" w:rsidRPr="008F51C2" w:rsidRDefault="00E86AF4" w:rsidP="00E86AF4">
            <w:pPr>
              <w:jc w:val="center"/>
            </w:pPr>
            <w:r w:rsidRPr="008F51C2">
              <w:t>Категория риска</w:t>
            </w:r>
          </w:p>
        </w:tc>
      </w:tr>
      <w:tr w:rsidR="00E86AF4" w:rsidRPr="008F51C2" w:rsidTr="00E86AF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6AF4" w:rsidRPr="008F51C2" w:rsidRDefault="00E86AF4" w:rsidP="00E86AF4">
            <w:pPr>
              <w:jc w:val="center"/>
            </w:pPr>
            <w:r w:rsidRPr="008F51C2"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6AF4" w:rsidRPr="008F51C2" w:rsidRDefault="00E86AF4" w:rsidP="00E86AF4">
            <w:pPr>
              <w:ind w:firstLine="345"/>
              <w:jc w:val="both"/>
              <w:rPr>
                <w:i/>
              </w:rPr>
            </w:pPr>
            <w:proofErr w:type="gramStart"/>
            <w:r w:rsidRPr="008F51C2"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</w:t>
            </w:r>
            <w:r w:rsidRPr="008F51C2">
              <w:t>в</w:t>
            </w:r>
            <w:r w:rsidRPr="008F51C2">
              <w:t>ного наказания юридическому лицу, его должностным лицам или индивидуальному предпринимателю за совершение адм</w:t>
            </w:r>
            <w:r w:rsidRPr="008F51C2">
              <w:t>и</w:t>
            </w:r>
            <w:r w:rsidRPr="008F51C2">
              <w:t>нистративного правонарушения, связанного с нарушением тр</w:t>
            </w:r>
            <w:r w:rsidRPr="008F51C2">
              <w:t>е</w:t>
            </w:r>
            <w:r w:rsidRPr="008F51C2">
              <w:t>бований Правил благоустройства</w:t>
            </w:r>
            <w:r w:rsidRPr="0009475A">
              <w:t>.</w:t>
            </w:r>
            <w:r w:rsidRPr="008F51C2">
              <w:t xml:space="preserve"> 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6AF4" w:rsidRPr="008F51C2" w:rsidRDefault="00E86AF4" w:rsidP="00E86AF4">
            <w:pPr>
              <w:jc w:val="center"/>
            </w:pPr>
            <w:r w:rsidRPr="008F51C2">
              <w:t>Значительный риск</w:t>
            </w:r>
          </w:p>
        </w:tc>
      </w:tr>
      <w:tr w:rsidR="00E86AF4" w:rsidRPr="008F51C2" w:rsidTr="00E86AF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6AF4" w:rsidRPr="008F51C2" w:rsidRDefault="00E86AF4" w:rsidP="00E86AF4">
            <w:pPr>
              <w:jc w:val="center"/>
            </w:pPr>
            <w:r w:rsidRPr="008F51C2"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6AF4" w:rsidRPr="008F51C2" w:rsidRDefault="00E86AF4" w:rsidP="00E86AF4">
            <w:pPr>
              <w:ind w:firstLine="345"/>
              <w:jc w:val="both"/>
            </w:pPr>
            <w:r w:rsidRPr="008F51C2">
              <w:t>Юридические лица, индивидуальные предприниматели при наличии в течение последних трех лет на дату принятия реш</w:t>
            </w:r>
            <w:r w:rsidRPr="008F51C2">
              <w:t>е</w:t>
            </w:r>
            <w:r w:rsidRPr="008F51C2">
              <w:t>ния об отнесении деятельности юридического лица или инд</w:t>
            </w:r>
            <w:r w:rsidRPr="008F51C2">
              <w:t>и</w:t>
            </w:r>
            <w:r w:rsidRPr="008F51C2">
              <w:t>видуального предпринимателя к категории риска предписания, не исполненного в срок, установленный предписанием, выда</w:t>
            </w:r>
            <w:r w:rsidRPr="008F51C2">
              <w:t>н</w:t>
            </w:r>
            <w:r w:rsidRPr="008F51C2">
              <w:t>ным по факту несоблюдения требований Правил благоустро</w:t>
            </w:r>
            <w:r w:rsidRPr="008F51C2">
              <w:t>й</w:t>
            </w:r>
            <w:r w:rsidRPr="008F51C2">
              <w:t xml:space="preserve">ства.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6AF4" w:rsidRPr="008F51C2" w:rsidRDefault="00E86AF4" w:rsidP="00E86AF4">
            <w:pPr>
              <w:jc w:val="center"/>
            </w:pPr>
            <w:r w:rsidRPr="008F51C2">
              <w:t>Средний риск</w:t>
            </w:r>
          </w:p>
        </w:tc>
      </w:tr>
      <w:tr w:rsidR="00E86AF4" w:rsidRPr="008F51C2" w:rsidTr="00E86AF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6AF4" w:rsidRPr="008F51C2" w:rsidRDefault="00E86AF4" w:rsidP="00E86AF4">
            <w:pPr>
              <w:jc w:val="center"/>
            </w:pPr>
            <w:r w:rsidRPr="008F51C2"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6AF4" w:rsidRPr="008F51C2" w:rsidRDefault="00E86AF4" w:rsidP="00E86AF4">
            <w:pPr>
              <w:ind w:firstLine="345"/>
              <w:jc w:val="both"/>
            </w:pPr>
            <w:r w:rsidRPr="008F51C2">
              <w:t>Юридические лица, индивидуальные предприниматели при наличии в течение последних пяти лет на дату принятия реш</w:t>
            </w:r>
            <w:r w:rsidRPr="008F51C2">
              <w:t>е</w:t>
            </w:r>
            <w:r w:rsidRPr="008F51C2">
              <w:t>ния об отнесении деятельности юридического лица или инд</w:t>
            </w:r>
            <w:r w:rsidRPr="008F51C2">
              <w:t>и</w:t>
            </w:r>
            <w:r w:rsidRPr="008F51C2">
              <w:t xml:space="preserve">видуального предпринимателя к категории риска предписания, выданного по итогам проведения внеплановой проверки по факту выявленных нарушений за несоблюдение требований Правил благоустройства.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6AF4" w:rsidRPr="008F51C2" w:rsidRDefault="00E86AF4" w:rsidP="00E86AF4">
            <w:pPr>
              <w:jc w:val="center"/>
            </w:pPr>
            <w:r w:rsidRPr="008F51C2">
              <w:t>Умеренный риск</w:t>
            </w:r>
          </w:p>
        </w:tc>
      </w:tr>
      <w:tr w:rsidR="00E86AF4" w:rsidRPr="008F51C2" w:rsidTr="00E86AF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6AF4" w:rsidRPr="008F51C2" w:rsidRDefault="00E86AF4" w:rsidP="00E86AF4">
            <w:pPr>
              <w:jc w:val="center"/>
            </w:pPr>
            <w:r w:rsidRPr="008F51C2">
              <w:t>4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6AF4" w:rsidRPr="008F51C2" w:rsidRDefault="00E86AF4" w:rsidP="00E86AF4">
            <w:pPr>
              <w:ind w:firstLine="345"/>
              <w:jc w:val="both"/>
            </w:pPr>
            <w:r w:rsidRPr="008F51C2"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в о</w:t>
            </w:r>
            <w:r w:rsidRPr="008F51C2">
              <w:t>б</w:t>
            </w:r>
            <w:r w:rsidRPr="008F51C2">
              <w:t>ласти благоустройства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6AF4" w:rsidRPr="008F51C2" w:rsidRDefault="00E86AF4" w:rsidP="00E86AF4">
            <w:pPr>
              <w:jc w:val="center"/>
            </w:pPr>
            <w:r w:rsidRPr="008F51C2">
              <w:t>Низкий риск</w:t>
            </w:r>
          </w:p>
        </w:tc>
      </w:tr>
    </w:tbl>
    <w:p w:rsidR="00E86AF4" w:rsidRPr="002D5684" w:rsidRDefault="00E86AF4" w:rsidP="00E86AF4">
      <w:pPr>
        <w:pStyle w:val="ConsPlusNormal"/>
        <w:jc w:val="both"/>
        <w:rPr>
          <w:sz w:val="28"/>
          <w:szCs w:val="28"/>
        </w:rPr>
      </w:pPr>
    </w:p>
    <w:p w:rsidR="00E86AF4" w:rsidRPr="002D5684" w:rsidRDefault="00E86AF4" w:rsidP="00E86AF4">
      <w:pPr>
        <w:pStyle w:val="ConsPlusNormal"/>
        <w:jc w:val="both"/>
        <w:rPr>
          <w:sz w:val="28"/>
          <w:szCs w:val="28"/>
        </w:rPr>
      </w:pPr>
    </w:p>
    <w:p w:rsidR="00E86AF4" w:rsidRPr="002D5684" w:rsidRDefault="00E86AF4" w:rsidP="00E86AF4">
      <w:pPr>
        <w:pStyle w:val="ConsPlusNormal"/>
        <w:jc w:val="both"/>
        <w:rPr>
          <w:sz w:val="28"/>
          <w:szCs w:val="28"/>
        </w:rPr>
      </w:pPr>
    </w:p>
    <w:p w:rsidR="00E86AF4" w:rsidRPr="002D5684" w:rsidRDefault="00E86AF4" w:rsidP="00E86AF4">
      <w:pPr>
        <w:pStyle w:val="ConsPlusNormal"/>
        <w:jc w:val="both"/>
        <w:rPr>
          <w:sz w:val="28"/>
          <w:szCs w:val="28"/>
        </w:rPr>
      </w:pPr>
    </w:p>
    <w:p w:rsidR="00E86AF4" w:rsidRDefault="00E86AF4" w:rsidP="00E86AF4">
      <w:pPr>
        <w:pStyle w:val="ConsPlusNormal"/>
        <w:jc w:val="both"/>
        <w:rPr>
          <w:sz w:val="28"/>
        </w:rPr>
      </w:pPr>
    </w:p>
    <w:p w:rsidR="00E86AF4" w:rsidRDefault="00E86AF4" w:rsidP="00E86AF4">
      <w:pPr>
        <w:pStyle w:val="ConsPlusNormal"/>
        <w:jc w:val="both"/>
        <w:rPr>
          <w:sz w:val="28"/>
        </w:rPr>
      </w:pPr>
    </w:p>
    <w:p w:rsidR="00CB7F5F" w:rsidRDefault="00CB7F5F" w:rsidP="00CB7F5F">
      <w:pPr>
        <w:pStyle w:val="ConsPlusNormal"/>
        <w:ind w:firstLine="0"/>
        <w:jc w:val="both"/>
      </w:pPr>
    </w:p>
    <w:p w:rsidR="00CB7F5F" w:rsidRDefault="00CB7F5F" w:rsidP="00CB7F5F">
      <w:pPr>
        <w:pStyle w:val="ConsPlusNormal"/>
        <w:ind w:firstLine="0"/>
        <w:jc w:val="both"/>
      </w:pPr>
    </w:p>
    <w:p w:rsidR="00E86AF4" w:rsidRPr="00CB7F5F" w:rsidRDefault="00E86AF4" w:rsidP="00CB7F5F">
      <w:pPr>
        <w:pStyle w:val="ConsPlusNormal"/>
        <w:ind w:firstLine="0"/>
        <w:jc w:val="right"/>
        <w:rPr>
          <w:sz w:val="28"/>
        </w:rPr>
      </w:pPr>
      <w:r w:rsidRPr="00CB7F5F">
        <w:rPr>
          <w:rFonts w:ascii="Times New Roman" w:hAnsi="Times New Roman" w:cs="Times New Roman"/>
          <w:sz w:val="28"/>
          <w:szCs w:val="28"/>
        </w:rPr>
        <w:t>Приложение 3</w:t>
      </w:r>
    </w:p>
    <w:p w:rsidR="00E86AF4" w:rsidRPr="00CB7F5F" w:rsidRDefault="00E86AF4" w:rsidP="00E86AF4">
      <w:pPr>
        <w:ind w:left="4536"/>
        <w:rPr>
          <w:sz w:val="28"/>
          <w:szCs w:val="28"/>
          <w:vertAlign w:val="superscript"/>
        </w:rPr>
      </w:pPr>
      <w:r w:rsidRPr="00CB7F5F">
        <w:rPr>
          <w:sz w:val="28"/>
          <w:szCs w:val="28"/>
        </w:rPr>
        <w:t xml:space="preserve">к Положению о муниципальном контроле в сфере благоустройства в </w:t>
      </w:r>
      <w:proofErr w:type="spellStart"/>
      <w:r w:rsidR="00CB7F5F">
        <w:rPr>
          <w:sz w:val="28"/>
          <w:szCs w:val="28"/>
        </w:rPr>
        <w:t>Рыбасовском</w:t>
      </w:r>
      <w:proofErr w:type="spellEnd"/>
      <w:r w:rsidRPr="00CB7F5F">
        <w:rPr>
          <w:sz w:val="28"/>
          <w:szCs w:val="28"/>
        </w:rPr>
        <w:t xml:space="preserve"> сел</w:t>
      </w:r>
      <w:r w:rsidR="00CB7F5F">
        <w:rPr>
          <w:sz w:val="28"/>
          <w:szCs w:val="28"/>
        </w:rPr>
        <w:t>ьском поселении Сальского</w:t>
      </w:r>
      <w:r w:rsidRPr="00CB7F5F">
        <w:rPr>
          <w:sz w:val="28"/>
          <w:szCs w:val="28"/>
        </w:rPr>
        <w:t xml:space="preserve"> района Ростовской области</w:t>
      </w:r>
    </w:p>
    <w:p w:rsidR="00E86AF4" w:rsidRDefault="00E86AF4" w:rsidP="00E86AF4">
      <w:pPr>
        <w:ind w:left="4536"/>
        <w:rPr>
          <w:sz w:val="28"/>
          <w:szCs w:val="28"/>
          <w:vertAlign w:val="superscript"/>
        </w:rPr>
      </w:pPr>
    </w:p>
    <w:p w:rsidR="00E86AF4" w:rsidRDefault="00E86AF4" w:rsidP="00E86AF4">
      <w:pPr>
        <w:pStyle w:val="ConsPlusNormal"/>
        <w:spacing w:line="240" w:lineRule="exact"/>
        <w:jc w:val="center"/>
        <w:rPr>
          <w:sz w:val="28"/>
          <w:szCs w:val="28"/>
          <w:shd w:val="clear" w:color="auto" w:fill="F1C100"/>
          <w:vertAlign w:val="superscript"/>
        </w:rPr>
      </w:pPr>
    </w:p>
    <w:p w:rsidR="00E86AF4" w:rsidRDefault="00E86AF4" w:rsidP="00E86AF4">
      <w:pPr>
        <w:jc w:val="center"/>
        <w:rPr>
          <w:b/>
          <w:bCs/>
          <w:sz w:val="28"/>
          <w:szCs w:val="28"/>
          <w:shd w:val="clear" w:color="auto" w:fill="F1C100"/>
        </w:rPr>
      </w:pPr>
    </w:p>
    <w:p w:rsidR="00E86AF4" w:rsidRDefault="00E86AF4" w:rsidP="00E86AF4">
      <w:pPr>
        <w:autoSpaceDE w:val="0"/>
        <w:ind w:firstLine="539"/>
        <w:jc w:val="center"/>
      </w:pPr>
      <w:r>
        <w:rPr>
          <w:b/>
          <w:sz w:val="28"/>
          <w:szCs w:val="28"/>
        </w:rPr>
        <w:t>Индикаторы риска нарушения обязательных требований</w:t>
      </w:r>
      <w:r>
        <w:rPr>
          <w:b/>
          <w:bCs/>
          <w:sz w:val="28"/>
          <w:szCs w:val="28"/>
        </w:rPr>
        <w:t xml:space="preserve">, </w:t>
      </w:r>
    </w:p>
    <w:p w:rsidR="00E86AF4" w:rsidRDefault="00E86AF4" w:rsidP="00E86AF4">
      <w:pPr>
        <w:autoSpaceDE w:val="0"/>
        <w:ind w:firstLine="539"/>
        <w:jc w:val="center"/>
        <w:rPr>
          <w:rStyle w:val="FootnoteCharacters"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используемые в </w:t>
      </w:r>
      <w:proofErr w:type="gramStart"/>
      <w:r>
        <w:rPr>
          <w:b/>
          <w:bCs/>
          <w:sz w:val="28"/>
          <w:szCs w:val="28"/>
        </w:rPr>
        <w:t>качестве</w:t>
      </w:r>
      <w:proofErr w:type="gramEnd"/>
      <w:r>
        <w:rPr>
          <w:b/>
          <w:bCs/>
          <w:sz w:val="28"/>
          <w:szCs w:val="28"/>
        </w:rPr>
        <w:t xml:space="preserve"> основания для проведения контрольных мероприятий при осуществлении муниципального контроля</w:t>
      </w:r>
      <w:r>
        <w:rPr>
          <w:rStyle w:val="FootnoteCharacters"/>
          <w:bCs/>
          <w:color w:val="FF0000"/>
          <w:sz w:val="28"/>
          <w:szCs w:val="28"/>
        </w:rPr>
        <w:t xml:space="preserve"> </w:t>
      </w:r>
    </w:p>
    <w:p w:rsidR="00E86AF4" w:rsidRDefault="00E86AF4" w:rsidP="00E86AF4">
      <w:pPr>
        <w:autoSpaceDE w:val="0"/>
        <w:ind w:firstLine="539"/>
        <w:jc w:val="center"/>
        <w:rPr>
          <w:sz w:val="28"/>
          <w:szCs w:val="28"/>
        </w:rPr>
      </w:pPr>
      <w:r>
        <w:rPr>
          <w:rStyle w:val="FootnoteCharacters"/>
          <w:bCs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E86AF4" w:rsidRDefault="00E86AF4" w:rsidP="00E86AF4">
      <w:pPr>
        <w:ind w:firstLine="720"/>
        <w:jc w:val="both"/>
        <w:rPr>
          <w:sz w:val="28"/>
          <w:szCs w:val="28"/>
          <w:shd w:val="clear" w:color="auto" w:fill="F1C100"/>
        </w:rPr>
      </w:pPr>
    </w:p>
    <w:p w:rsidR="00E86AF4" w:rsidRDefault="00E86AF4" w:rsidP="00E86AF4">
      <w:pPr>
        <w:ind w:firstLine="720"/>
        <w:jc w:val="both"/>
        <w:rPr>
          <w:sz w:val="28"/>
          <w:szCs w:val="28"/>
          <w:shd w:val="clear" w:color="auto" w:fill="F1C100"/>
        </w:rPr>
      </w:pPr>
    </w:p>
    <w:p w:rsidR="00E86AF4" w:rsidRPr="008229B5" w:rsidRDefault="00E86AF4" w:rsidP="00E86AF4">
      <w:pPr>
        <w:tabs>
          <w:tab w:val="left" w:pos="4820"/>
        </w:tabs>
        <w:autoSpaceDE w:val="0"/>
        <w:ind w:firstLine="567"/>
        <w:jc w:val="both"/>
        <w:rPr>
          <w:sz w:val="28"/>
          <w:szCs w:val="28"/>
        </w:rPr>
      </w:pPr>
      <w:r w:rsidRPr="008229B5">
        <w:rPr>
          <w:sz w:val="28"/>
          <w:szCs w:val="28"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:rsidR="00E86AF4" w:rsidRPr="008229B5" w:rsidRDefault="00E86AF4" w:rsidP="00E86AF4">
      <w:pPr>
        <w:tabs>
          <w:tab w:val="left" w:pos="4820"/>
        </w:tabs>
        <w:autoSpaceDE w:val="0"/>
        <w:jc w:val="both"/>
        <w:rPr>
          <w:sz w:val="28"/>
          <w:szCs w:val="28"/>
        </w:rPr>
      </w:pPr>
      <w:r w:rsidRPr="008229B5">
        <w:rPr>
          <w:sz w:val="28"/>
          <w:szCs w:val="28"/>
        </w:rPr>
        <w:t xml:space="preserve">        1. </w:t>
      </w:r>
      <w:proofErr w:type="gramStart"/>
      <w:r w:rsidRPr="008229B5">
        <w:rPr>
          <w:sz w:val="28"/>
          <w:szCs w:val="28"/>
        </w:rPr>
        <w:t>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 от граждан, органов государственной власти, органов местного самоуправления, юридических лиц,  из средств массовой информации, о наличии признаков несоблюдения обязательных требований, установленных Правилами благоустройства территории</w:t>
      </w:r>
      <w:r w:rsidR="00CB7F5F">
        <w:rPr>
          <w:sz w:val="28"/>
          <w:szCs w:val="28"/>
        </w:rPr>
        <w:t xml:space="preserve"> Рыбасовского </w:t>
      </w:r>
      <w:r w:rsidRPr="00A545DB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A545D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CB7F5F">
        <w:rPr>
          <w:sz w:val="28"/>
          <w:szCs w:val="28"/>
        </w:rPr>
        <w:t xml:space="preserve"> Сальского </w:t>
      </w:r>
      <w:r w:rsidRPr="00A545DB">
        <w:rPr>
          <w:sz w:val="28"/>
          <w:szCs w:val="28"/>
        </w:rPr>
        <w:t>района Ростовской области</w:t>
      </w:r>
      <w:r w:rsidRPr="008229B5">
        <w:rPr>
          <w:sz w:val="28"/>
          <w:szCs w:val="28"/>
        </w:rPr>
        <w:t>.</w:t>
      </w:r>
      <w:proofErr w:type="gramEnd"/>
    </w:p>
    <w:p w:rsidR="00E86AF4" w:rsidRPr="008229B5" w:rsidRDefault="00E86AF4" w:rsidP="00E86AF4">
      <w:pPr>
        <w:tabs>
          <w:tab w:val="left" w:pos="4820"/>
        </w:tabs>
        <w:autoSpaceDE w:val="0"/>
        <w:jc w:val="both"/>
        <w:rPr>
          <w:sz w:val="28"/>
          <w:szCs w:val="28"/>
        </w:rPr>
      </w:pPr>
      <w:r w:rsidRPr="008229B5">
        <w:rPr>
          <w:sz w:val="28"/>
          <w:szCs w:val="28"/>
        </w:rPr>
        <w:t xml:space="preserve">       2. </w:t>
      </w:r>
      <w:proofErr w:type="gramStart"/>
      <w:r w:rsidRPr="008229B5">
        <w:rPr>
          <w:sz w:val="28"/>
          <w:szCs w:val="28"/>
        </w:rPr>
        <w:t>Поступление в контрольный орган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Правилами благоустройст</w:t>
      </w:r>
      <w:r w:rsidR="00CB7F5F">
        <w:rPr>
          <w:sz w:val="28"/>
          <w:szCs w:val="28"/>
        </w:rPr>
        <w:t xml:space="preserve">ва территории Рыбасовского </w:t>
      </w:r>
      <w:r w:rsidRPr="00842DF8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842DF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CB7F5F">
        <w:rPr>
          <w:sz w:val="28"/>
          <w:szCs w:val="28"/>
        </w:rPr>
        <w:t xml:space="preserve"> Сальского</w:t>
      </w:r>
      <w:r w:rsidRPr="00842DF8">
        <w:rPr>
          <w:sz w:val="28"/>
          <w:szCs w:val="28"/>
        </w:rPr>
        <w:t xml:space="preserve"> района Ростовской области</w:t>
      </w:r>
      <w:r w:rsidRPr="008229B5">
        <w:rPr>
          <w:sz w:val="28"/>
          <w:szCs w:val="28"/>
        </w:rPr>
        <w:t>, в случае если в течение года до поступления первого из указанных обращений (информации) контролируемому</w:t>
      </w:r>
      <w:proofErr w:type="gramEnd"/>
      <w:r w:rsidRPr="008229B5">
        <w:rPr>
          <w:sz w:val="28"/>
          <w:szCs w:val="28"/>
        </w:rPr>
        <w:t xml:space="preserve"> лицу объявлялось предостережение о недопустимости нарушения аналогичных обязательных требований.</w:t>
      </w:r>
    </w:p>
    <w:p w:rsidR="00E86AF4" w:rsidRPr="008229B5" w:rsidRDefault="00E86AF4" w:rsidP="00E86AF4">
      <w:pPr>
        <w:jc w:val="both"/>
        <w:rPr>
          <w:sz w:val="28"/>
          <w:szCs w:val="28"/>
          <w:shd w:val="clear" w:color="auto" w:fill="F1C100"/>
        </w:rPr>
      </w:pPr>
      <w:r w:rsidRPr="008229B5">
        <w:rPr>
          <w:sz w:val="28"/>
          <w:szCs w:val="28"/>
        </w:rPr>
        <w:t xml:space="preserve">       3. Отсутствие у контрольного органа информации об исполнении в устано</w:t>
      </w:r>
      <w:r w:rsidRPr="008229B5">
        <w:rPr>
          <w:sz w:val="28"/>
          <w:szCs w:val="28"/>
        </w:rPr>
        <w:t>в</w:t>
      </w:r>
      <w:r w:rsidRPr="008229B5">
        <w:rPr>
          <w:sz w:val="28"/>
          <w:szCs w:val="28"/>
        </w:rPr>
        <w:t>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E86AF4" w:rsidRDefault="00E86AF4" w:rsidP="00E86AF4">
      <w:pPr>
        <w:ind w:firstLine="720"/>
        <w:jc w:val="both"/>
        <w:rPr>
          <w:sz w:val="28"/>
          <w:szCs w:val="28"/>
          <w:shd w:val="clear" w:color="auto" w:fill="F1C100"/>
        </w:rPr>
      </w:pPr>
    </w:p>
    <w:p w:rsidR="00E86AF4" w:rsidRDefault="00E86AF4" w:rsidP="00E86AF4">
      <w:pPr>
        <w:ind w:firstLine="720"/>
        <w:jc w:val="both"/>
        <w:rPr>
          <w:sz w:val="28"/>
          <w:szCs w:val="28"/>
          <w:shd w:val="clear" w:color="auto" w:fill="F1C100"/>
        </w:rPr>
      </w:pPr>
    </w:p>
    <w:p w:rsidR="00E86AF4" w:rsidRDefault="00E86AF4" w:rsidP="00E86AF4">
      <w:pPr>
        <w:ind w:firstLine="720"/>
        <w:jc w:val="both"/>
        <w:rPr>
          <w:sz w:val="28"/>
          <w:szCs w:val="28"/>
          <w:shd w:val="clear" w:color="auto" w:fill="F1C100"/>
        </w:rPr>
      </w:pPr>
    </w:p>
    <w:p w:rsidR="00E86AF4" w:rsidRDefault="00E86AF4" w:rsidP="00E86AF4">
      <w:pPr>
        <w:ind w:firstLine="720"/>
        <w:jc w:val="both"/>
        <w:rPr>
          <w:sz w:val="28"/>
          <w:szCs w:val="28"/>
          <w:shd w:val="clear" w:color="auto" w:fill="F1C100"/>
        </w:rPr>
      </w:pPr>
    </w:p>
    <w:p w:rsidR="00E86AF4" w:rsidRDefault="00E86AF4" w:rsidP="00E86AF4">
      <w:pPr>
        <w:ind w:firstLine="720"/>
        <w:jc w:val="both"/>
        <w:rPr>
          <w:sz w:val="28"/>
          <w:szCs w:val="28"/>
          <w:shd w:val="clear" w:color="auto" w:fill="F1C100"/>
        </w:rPr>
      </w:pPr>
    </w:p>
    <w:p w:rsidR="00E86AF4" w:rsidRDefault="00E86AF4" w:rsidP="00E86AF4">
      <w:pPr>
        <w:ind w:firstLine="720"/>
        <w:jc w:val="both"/>
        <w:rPr>
          <w:sz w:val="28"/>
          <w:szCs w:val="28"/>
          <w:shd w:val="clear" w:color="auto" w:fill="F1C100"/>
        </w:rPr>
      </w:pPr>
    </w:p>
    <w:p w:rsidR="00E86AF4" w:rsidRDefault="00E86AF4" w:rsidP="00E86AF4">
      <w:pPr>
        <w:ind w:firstLine="720"/>
        <w:jc w:val="both"/>
        <w:rPr>
          <w:sz w:val="28"/>
          <w:szCs w:val="28"/>
          <w:shd w:val="clear" w:color="auto" w:fill="F1C100"/>
        </w:rPr>
      </w:pPr>
    </w:p>
    <w:p w:rsidR="00CB7F5F" w:rsidRDefault="00CB7F5F" w:rsidP="00CB7F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1C100"/>
          <w:lang w:eastAsia="ru-RU"/>
        </w:rPr>
      </w:pPr>
    </w:p>
    <w:p w:rsidR="00E86AF4" w:rsidRPr="00CB7F5F" w:rsidRDefault="00E86AF4" w:rsidP="00CB7F5F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CB7F5F">
        <w:rPr>
          <w:rFonts w:ascii="Times New Roman" w:hAnsi="Times New Roman" w:cs="Times New Roman"/>
          <w:sz w:val="28"/>
          <w:szCs w:val="28"/>
        </w:rPr>
        <w:t>Приложение 4</w:t>
      </w:r>
    </w:p>
    <w:p w:rsidR="00E86AF4" w:rsidRPr="00CB7F5F" w:rsidRDefault="00E86AF4" w:rsidP="00E86AF4">
      <w:pPr>
        <w:ind w:left="4536"/>
        <w:rPr>
          <w:sz w:val="28"/>
          <w:szCs w:val="28"/>
          <w:vertAlign w:val="superscript"/>
        </w:rPr>
      </w:pPr>
      <w:r w:rsidRPr="00CB7F5F">
        <w:rPr>
          <w:sz w:val="28"/>
          <w:szCs w:val="28"/>
        </w:rPr>
        <w:t xml:space="preserve">к Положению о муниципальном контроле в сфере благоустройства в </w:t>
      </w:r>
      <w:proofErr w:type="spellStart"/>
      <w:r w:rsidR="00CB7F5F">
        <w:rPr>
          <w:sz w:val="28"/>
          <w:szCs w:val="28"/>
        </w:rPr>
        <w:t>Рыбасовском</w:t>
      </w:r>
      <w:proofErr w:type="spellEnd"/>
      <w:r w:rsidRPr="00CB7F5F">
        <w:rPr>
          <w:sz w:val="28"/>
          <w:szCs w:val="28"/>
        </w:rPr>
        <w:t xml:space="preserve"> сел</w:t>
      </w:r>
      <w:r w:rsidR="00CB7F5F">
        <w:rPr>
          <w:sz w:val="28"/>
          <w:szCs w:val="28"/>
        </w:rPr>
        <w:t xml:space="preserve">ьском поселении Сальского </w:t>
      </w:r>
      <w:r w:rsidRPr="00CB7F5F">
        <w:rPr>
          <w:sz w:val="28"/>
          <w:szCs w:val="28"/>
        </w:rPr>
        <w:t>района Ростовской области</w:t>
      </w:r>
    </w:p>
    <w:p w:rsidR="00E86AF4" w:rsidRDefault="00E86AF4" w:rsidP="00E86AF4">
      <w:pPr>
        <w:pStyle w:val="ConsPlusNormal"/>
        <w:spacing w:line="192" w:lineRule="auto"/>
        <w:ind w:left="4535" w:firstLine="0"/>
        <w:outlineLvl w:val="1"/>
        <w:rPr>
          <w:i/>
          <w:sz w:val="28"/>
          <w:szCs w:val="28"/>
          <w:vertAlign w:val="superscript"/>
        </w:rPr>
      </w:pPr>
    </w:p>
    <w:p w:rsidR="00E86AF4" w:rsidRDefault="00E86AF4" w:rsidP="00E86AF4">
      <w:pPr>
        <w:ind w:firstLine="709"/>
        <w:jc w:val="both"/>
        <w:rPr>
          <w:i/>
          <w:sz w:val="28"/>
          <w:szCs w:val="28"/>
        </w:rPr>
      </w:pPr>
    </w:p>
    <w:p w:rsidR="00E86AF4" w:rsidRDefault="00E86AF4" w:rsidP="00E86AF4">
      <w:pPr>
        <w:ind w:firstLine="709"/>
        <w:jc w:val="both"/>
        <w:rPr>
          <w:sz w:val="28"/>
          <w:szCs w:val="28"/>
        </w:rPr>
      </w:pPr>
    </w:p>
    <w:p w:rsidR="00E86AF4" w:rsidRDefault="00E86AF4" w:rsidP="00E86AF4">
      <w:pPr>
        <w:jc w:val="center"/>
        <w:rPr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контроля </w:t>
      </w:r>
    </w:p>
    <w:p w:rsidR="00E86AF4" w:rsidRDefault="00E86AF4" w:rsidP="00E86AF4">
      <w:pPr>
        <w:ind w:firstLine="540"/>
        <w:jc w:val="both"/>
        <w:rPr>
          <w:sz w:val="28"/>
          <w:szCs w:val="28"/>
          <w:vertAlign w:val="superscript"/>
        </w:rPr>
      </w:pPr>
    </w:p>
    <w:p w:rsidR="00E86AF4" w:rsidRDefault="00E86AF4" w:rsidP="00E86A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1.Ключевые показатели и их целевые значения:</w:t>
      </w:r>
    </w:p>
    <w:p w:rsidR="00E86AF4" w:rsidRDefault="00E86AF4" w:rsidP="00E86A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E86AF4" w:rsidRDefault="00E86AF4" w:rsidP="00E86A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E86AF4" w:rsidRDefault="00E86AF4" w:rsidP="00E86A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отмененных результатов контрольных мероприятий - 0%.</w:t>
      </w:r>
    </w:p>
    <w:p w:rsidR="00E86AF4" w:rsidRDefault="00E86AF4" w:rsidP="00E86AF4">
      <w:pPr>
        <w:ind w:firstLine="540"/>
        <w:jc w:val="both"/>
      </w:pPr>
      <w:proofErr w:type="gramStart"/>
      <w:r>
        <w:rPr>
          <w:sz w:val="28"/>
          <w:szCs w:val="28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  <w:proofErr w:type="gramEnd"/>
    </w:p>
    <w:p w:rsidR="00E86AF4" w:rsidRDefault="00E86AF4" w:rsidP="00E86A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Индикативные показатели:</w:t>
      </w:r>
    </w:p>
    <w:p w:rsidR="00E86AF4" w:rsidRDefault="00E86AF4" w:rsidP="00E86AF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муниципального контроля устанавливаются следующие индикативные показатели:</w:t>
      </w:r>
    </w:p>
    <w:p w:rsidR="00E86AF4" w:rsidRDefault="00E86AF4" w:rsidP="00E86A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количество внеплановых контрольных мероприятий, проведенных за отчетный период;</w:t>
      </w:r>
    </w:p>
    <w:p w:rsidR="00E86AF4" w:rsidRDefault="00E86AF4" w:rsidP="00E86A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общее количество контрольных мероприятий с взаимодействием, проведенных за отчетный период;</w:t>
      </w:r>
    </w:p>
    <w:p w:rsidR="00E86AF4" w:rsidRDefault="00E86AF4" w:rsidP="00E86AF4">
      <w:pPr>
        <w:jc w:val="both"/>
      </w:pPr>
      <w:r>
        <w:rPr>
          <w:sz w:val="28"/>
          <w:szCs w:val="28"/>
        </w:rPr>
        <w:t xml:space="preserve">    -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E86AF4" w:rsidRDefault="00E86AF4" w:rsidP="00E86AF4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внеплановых контрольных мероприятий, проведенных с использованием средств дистанционного взаимодействия, за отчетный период;</w:t>
      </w:r>
    </w:p>
    <w:p w:rsidR="00E86AF4" w:rsidRDefault="00E86AF4" w:rsidP="00E86AF4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обязательных профилактических визитов, проведенных за отчетный период;</w:t>
      </w:r>
    </w:p>
    <w:p w:rsidR="00E86AF4" w:rsidRDefault="00E86AF4" w:rsidP="00E86AF4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E86AF4" w:rsidRDefault="00E86AF4" w:rsidP="00E86AF4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E86AF4" w:rsidRDefault="00E86AF4" w:rsidP="00E86AF4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E86AF4" w:rsidRDefault="00E86AF4" w:rsidP="00E86AF4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E86AF4" w:rsidRDefault="00E86AF4" w:rsidP="00E86AF4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учтенных объектов контроля на конец отчетного периода;</w:t>
      </w:r>
    </w:p>
    <w:p w:rsidR="00E86AF4" w:rsidRDefault="00E86AF4" w:rsidP="00E86AF4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учтенных контролируемых лиц на конец отчетного периода;</w:t>
      </w:r>
    </w:p>
    <w:p w:rsidR="00E86AF4" w:rsidRDefault="00E86AF4" w:rsidP="00E86AF4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учтенных контролируемых лиц,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которых проведены контрольные мероприятия, за отчетный период;</w:t>
      </w:r>
    </w:p>
    <w:p w:rsidR="00E86AF4" w:rsidRDefault="00E86AF4" w:rsidP="00E86AF4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жалоб, поданных контролируемыми лицами в </w:t>
      </w:r>
      <w:proofErr w:type="gramStart"/>
      <w:r>
        <w:rPr>
          <w:sz w:val="28"/>
          <w:szCs w:val="28"/>
        </w:rPr>
        <w:t>досудебном</w:t>
      </w:r>
      <w:proofErr w:type="gramEnd"/>
      <w:r>
        <w:rPr>
          <w:sz w:val="28"/>
          <w:szCs w:val="28"/>
        </w:rPr>
        <w:t xml:space="preserve"> прядке за отчетный период;</w:t>
      </w:r>
    </w:p>
    <w:p w:rsidR="00E86AF4" w:rsidRDefault="00E86AF4" w:rsidP="00E86AF4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жалоб,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которых контрольным органом был нарушен срок рассмотрения, за отчетный период;</w:t>
      </w:r>
    </w:p>
    <w:p w:rsidR="00E86AF4" w:rsidRDefault="00E86AF4" w:rsidP="00E86AF4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жалоб, поданных контролируемыми лицами в досудебном прядке, по </w:t>
      </w:r>
      <w:proofErr w:type="gramStart"/>
      <w:r>
        <w:rPr>
          <w:sz w:val="28"/>
          <w:szCs w:val="28"/>
        </w:rPr>
        <w:t>итогам</w:t>
      </w:r>
      <w:proofErr w:type="gramEnd"/>
      <w:r>
        <w:rPr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или контрольных органов недействительными, за отчетный период;</w:t>
      </w:r>
    </w:p>
    <w:p w:rsidR="00E86AF4" w:rsidRDefault="00E86AF4" w:rsidP="00E86AF4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E86AF4" w:rsidRDefault="00E86AF4" w:rsidP="00E86AF4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CB7F5F" w:rsidRDefault="00CB7F5F" w:rsidP="00CB7F5F">
      <w:pPr>
        <w:pStyle w:val="ConsPlusNormal"/>
        <w:spacing w:line="192" w:lineRule="auto"/>
        <w:ind w:firstLine="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F5F" w:rsidRDefault="00CB7F5F" w:rsidP="00CB7F5F">
      <w:pPr>
        <w:pStyle w:val="ConsPlusNormal"/>
        <w:spacing w:line="192" w:lineRule="auto"/>
        <w:ind w:firstLine="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AF4" w:rsidRPr="00CB7F5F" w:rsidRDefault="00CB7F5F" w:rsidP="00CB7F5F">
      <w:pPr>
        <w:pStyle w:val="ConsPlusNormal"/>
        <w:spacing w:line="192" w:lineRule="auto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E86AF4" w:rsidRPr="00CB7F5F" w:rsidRDefault="00E86AF4" w:rsidP="00CB7F5F">
      <w:pPr>
        <w:ind w:left="4536"/>
        <w:jc w:val="right"/>
        <w:rPr>
          <w:sz w:val="28"/>
          <w:szCs w:val="28"/>
        </w:rPr>
      </w:pPr>
      <w:r w:rsidRPr="00CB7F5F">
        <w:rPr>
          <w:sz w:val="28"/>
          <w:szCs w:val="28"/>
        </w:rPr>
        <w:t xml:space="preserve">           к Положению о муниципальном контроле в сфере благоустройства в </w:t>
      </w:r>
      <w:proofErr w:type="spellStart"/>
      <w:r w:rsidR="00CB7F5F">
        <w:rPr>
          <w:sz w:val="28"/>
          <w:szCs w:val="28"/>
        </w:rPr>
        <w:t>Рыбасовском</w:t>
      </w:r>
      <w:proofErr w:type="spellEnd"/>
      <w:r w:rsidRPr="00CB7F5F">
        <w:rPr>
          <w:sz w:val="28"/>
          <w:szCs w:val="28"/>
        </w:rPr>
        <w:t xml:space="preserve"> </w:t>
      </w:r>
      <w:r w:rsidR="00CB7F5F">
        <w:rPr>
          <w:sz w:val="28"/>
          <w:szCs w:val="28"/>
        </w:rPr>
        <w:t>сельском поселении Сальского</w:t>
      </w:r>
      <w:r w:rsidRPr="00CB7F5F">
        <w:rPr>
          <w:sz w:val="28"/>
          <w:szCs w:val="28"/>
        </w:rPr>
        <w:t xml:space="preserve"> района Ростовской области</w:t>
      </w:r>
    </w:p>
    <w:p w:rsidR="00E86AF4" w:rsidRDefault="00E86AF4" w:rsidP="00E86AF4">
      <w:pPr>
        <w:pStyle w:val="ConsPlusNormal"/>
        <w:ind w:firstLine="0"/>
        <w:jc w:val="right"/>
        <w:rPr>
          <w:iCs/>
          <w:sz w:val="28"/>
          <w:szCs w:val="28"/>
        </w:rPr>
      </w:pPr>
    </w:p>
    <w:p w:rsidR="00E86AF4" w:rsidRDefault="00E86AF4" w:rsidP="00E86AF4">
      <w:pPr>
        <w:pStyle w:val="ConsPlusNormal"/>
        <w:ind w:firstLine="0"/>
        <w:jc w:val="right"/>
        <w:rPr>
          <w:iCs/>
          <w:sz w:val="28"/>
          <w:szCs w:val="28"/>
        </w:rPr>
      </w:pPr>
    </w:p>
    <w:p w:rsidR="00E86AF4" w:rsidRDefault="00E86AF4" w:rsidP="00E86AF4">
      <w:pPr>
        <w:pStyle w:val="ConsPlusNormal"/>
        <w:ind w:firstLine="0"/>
        <w:jc w:val="center"/>
        <w:rPr>
          <w:iCs/>
          <w:sz w:val="28"/>
          <w:szCs w:val="28"/>
        </w:rPr>
      </w:pPr>
    </w:p>
    <w:p w:rsidR="00E86AF4" w:rsidRDefault="00E86AF4" w:rsidP="00E86AF4">
      <w:pPr>
        <w:pStyle w:val="ConsPlusNormal"/>
        <w:ind w:firstLine="0"/>
        <w:jc w:val="center"/>
        <w:rPr>
          <w:iCs/>
          <w:sz w:val="28"/>
          <w:szCs w:val="28"/>
        </w:rPr>
      </w:pPr>
    </w:p>
    <w:p w:rsidR="00E86AF4" w:rsidRDefault="00E86AF4" w:rsidP="00E86AF4">
      <w:pPr>
        <w:pStyle w:val="ConsPlusNormal"/>
        <w:ind w:firstLine="0"/>
        <w:jc w:val="center"/>
        <w:rPr>
          <w:iCs/>
          <w:sz w:val="28"/>
          <w:szCs w:val="28"/>
        </w:rPr>
      </w:pPr>
    </w:p>
    <w:p w:rsidR="00E86AF4" w:rsidRPr="003E345F" w:rsidRDefault="00E86AF4" w:rsidP="00E86AF4">
      <w:pPr>
        <w:pStyle w:val="ConsPlusNormal"/>
        <w:ind w:firstLine="0"/>
        <w:jc w:val="center"/>
        <w:rPr>
          <w:b/>
          <w:sz w:val="28"/>
          <w:szCs w:val="28"/>
        </w:rPr>
      </w:pPr>
      <w:r w:rsidRPr="003E345F">
        <w:rPr>
          <w:b/>
          <w:sz w:val="28"/>
          <w:szCs w:val="28"/>
        </w:rPr>
        <w:t>Форма предписания Контрольного органа</w:t>
      </w:r>
    </w:p>
    <w:p w:rsidR="00E86AF4" w:rsidRPr="003E345F" w:rsidRDefault="00E86AF4" w:rsidP="00E86AF4">
      <w:pPr>
        <w:ind w:firstLine="540"/>
        <w:jc w:val="both"/>
        <w:rPr>
          <w:b/>
          <w:sz w:val="28"/>
          <w:szCs w:val="28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4819"/>
      </w:tblGrid>
      <w:tr w:rsidR="00E86AF4" w:rsidRPr="003E345F" w:rsidTr="00E86AF4">
        <w:tc>
          <w:tcPr>
            <w:tcW w:w="4252" w:type="dxa"/>
          </w:tcPr>
          <w:p w:rsidR="00E86AF4" w:rsidRPr="003E345F" w:rsidRDefault="00E86AF4" w:rsidP="00E86AF4">
            <w:r w:rsidRPr="003E345F">
              <w:t>Бланк Контрольного органа</w:t>
            </w:r>
          </w:p>
        </w:tc>
        <w:tc>
          <w:tcPr>
            <w:tcW w:w="4819" w:type="dxa"/>
          </w:tcPr>
          <w:p w:rsidR="00E86AF4" w:rsidRPr="003E345F" w:rsidRDefault="00E86AF4" w:rsidP="00E86AF4">
            <w:pPr>
              <w:spacing w:line="240" w:lineRule="exact"/>
              <w:ind w:firstLine="5"/>
              <w:jc w:val="center"/>
            </w:pPr>
            <w:r w:rsidRPr="003E345F">
              <w:t>_________________________________</w:t>
            </w:r>
          </w:p>
          <w:p w:rsidR="00E86AF4" w:rsidRPr="003E345F" w:rsidRDefault="00E86AF4" w:rsidP="00E86AF4">
            <w:pPr>
              <w:spacing w:line="240" w:lineRule="exact"/>
              <w:ind w:firstLine="5"/>
              <w:jc w:val="center"/>
            </w:pPr>
            <w:r w:rsidRPr="003E345F">
              <w:t>(указывается должность руководителя контролируемого лица)</w:t>
            </w:r>
          </w:p>
          <w:p w:rsidR="00E86AF4" w:rsidRPr="003E345F" w:rsidRDefault="00E86AF4" w:rsidP="00E86AF4">
            <w:pPr>
              <w:spacing w:line="240" w:lineRule="exact"/>
              <w:ind w:firstLine="5"/>
              <w:jc w:val="center"/>
            </w:pPr>
            <w:r w:rsidRPr="003E345F">
              <w:t>_________________________________</w:t>
            </w:r>
          </w:p>
          <w:p w:rsidR="00E86AF4" w:rsidRPr="003E345F" w:rsidRDefault="00E86AF4" w:rsidP="00E86AF4">
            <w:pPr>
              <w:spacing w:line="240" w:lineRule="exact"/>
              <w:ind w:firstLine="5"/>
              <w:jc w:val="center"/>
            </w:pPr>
            <w:r w:rsidRPr="003E345F">
              <w:t>(указывается полное наименование контролируемого лица)</w:t>
            </w:r>
          </w:p>
          <w:p w:rsidR="00E86AF4" w:rsidRPr="003E345F" w:rsidRDefault="00E86AF4" w:rsidP="00E86AF4">
            <w:pPr>
              <w:spacing w:line="240" w:lineRule="exact"/>
              <w:ind w:firstLine="5"/>
              <w:jc w:val="center"/>
            </w:pPr>
            <w:r w:rsidRPr="003E345F">
              <w:t>_________________________________</w:t>
            </w:r>
          </w:p>
          <w:p w:rsidR="00E86AF4" w:rsidRPr="003E345F" w:rsidRDefault="00E86AF4" w:rsidP="00E86AF4">
            <w:pPr>
              <w:spacing w:line="240" w:lineRule="exact"/>
              <w:ind w:firstLine="5"/>
              <w:jc w:val="center"/>
            </w:pPr>
            <w:proofErr w:type="gramStart"/>
            <w:r w:rsidRPr="003E345F">
              <w:t>(указывается фамилия, имя, отчество</w:t>
            </w:r>
            <w:proofErr w:type="gramEnd"/>
          </w:p>
          <w:p w:rsidR="00E86AF4" w:rsidRPr="003E345F" w:rsidRDefault="00E86AF4" w:rsidP="00E86AF4">
            <w:pPr>
              <w:spacing w:line="240" w:lineRule="exact"/>
              <w:ind w:firstLine="5"/>
              <w:jc w:val="center"/>
            </w:pPr>
            <w:r w:rsidRPr="003E345F">
              <w:t>(при наличии) руководителя контролируемого лица)</w:t>
            </w:r>
          </w:p>
          <w:p w:rsidR="00E86AF4" w:rsidRPr="003E345F" w:rsidRDefault="00E86AF4" w:rsidP="00E86AF4">
            <w:pPr>
              <w:spacing w:line="240" w:lineRule="exact"/>
              <w:ind w:firstLine="5"/>
              <w:jc w:val="center"/>
            </w:pPr>
            <w:r w:rsidRPr="003E345F">
              <w:t>_________________________________</w:t>
            </w:r>
          </w:p>
          <w:p w:rsidR="00E86AF4" w:rsidRPr="003E345F" w:rsidRDefault="00E86AF4" w:rsidP="00E86AF4">
            <w:pPr>
              <w:spacing w:line="240" w:lineRule="exact"/>
              <w:ind w:firstLine="5"/>
              <w:jc w:val="center"/>
            </w:pPr>
            <w:r w:rsidRPr="003E345F">
              <w:t>(указывается адрес места нахождения контролируемого лица)</w:t>
            </w:r>
          </w:p>
        </w:tc>
      </w:tr>
    </w:tbl>
    <w:p w:rsidR="00E86AF4" w:rsidRPr="003E345F" w:rsidRDefault="00E86AF4" w:rsidP="00E86AF4">
      <w:pPr>
        <w:jc w:val="center"/>
      </w:pPr>
    </w:p>
    <w:p w:rsidR="00E86AF4" w:rsidRPr="003E345F" w:rsidRDefault="00E86AF4" w:rsidP="00E86AF4">
      <w:pPr>
        <w:jc w:val="center"/>
      </w:pPr>
      <w:bookmarkStart w:id="14" w:name="Par320"/>
      <w:bookmarkEnd w:id="14"/>
      <w:r w:rsidRPr="003E345F">
        <w:t>ПРЕДПИСАНИЕ</w:t>
      </w:r>
    </w:p>
    <w:p w:rsidR="00E86AF4" w:rsidRPr="003E345F" w:rsidRDefault="00E86AF4" w:rsidP="00E86AF4">
      <w:pPr>
        <w:jc w:val="center"/>
      </w:pPr>
    </w:p>
    <w:p w:rsidR="00E86AF4" w:rsidRPr="003E345F" w:rsidRDefault="00E86AF4" w:rsidP="00E86AF4">
      <w:pPr>
        <w:jc w:val="center"/>
      </w:pPr>
      <w:r w:rsidRPr="003E345F">
        <w:t>_____________________________________________________________________</w:t>
      </w:r>
    </w:p>
    <w:p w:rsidR="00E86AF4" w:rsidRPr="003E345F" w:rsidRDefault="00E86AF4" w:rsidP="00E86AF4">
      <w:pPr>
        <w:jc w:val="center"/>
        <w:rPr>
          <w:i/>
        </w:rPr>
      </w:pPr>
      <w:r w:rsidRPr="003E345F">
        <w:rPr>
          <w:i/>
        </w:rPr>
        <w:t xml:space="preserve">(указывается полное наименование контролируемого лица в дательном </w:t>
      </w:r>
      <w:proofErr w:type="gramStart"/>
      <w:r w:rsidRPr="003E345F">
        <w:rPr>
          <w:i/>
        </w:rPr>
        <w:t>падеже</w:t>
      </w:r>
      <w:proofErr w:type="gramEnd"/>
      <w:r w:rsidRPr="003E345F">
        <w:rPr>
          <w:i/>
        </w:rPr>
        <w:t>)</w:t>
      </w:r>
    </w:p>
    <w:p w:rsidR="00E86AF4" w:rsidRPr="003E345F" w:rsidRDefault="00E86AF4" w:rsidP="00E86AF4">
      <w:pPr>
        <w:jc w:val="center"/>
      </w:pPr>
      <w:r w:rsidRPr="003E345F">
        <w:t>об устранении выявленных нарушений обязательных требований</w:t>
      </w:r>
    </w:p>
    <w:p w:rsidR="00E86AF4" w:rsidRPr="003E345F" w:rsidRDefault="00E86AF4" w:rsidP="00E86AF4">
      <w:pPr>
        <w:jc w:val="center"/>
      </w:pPr>
    </w:p>
    <w:p w:rsidR="00E86AF4" w:rsidRPr="003E345F" w:rsidRDefault="00E86AF4" w:rsidP="00E86AF4">
      <w:pPr>
        <w:jc w:val="both"/>
      </w:pPr>
      <w:r w:rsidRPr="003E345F">
        <w:t>По результатам _____________________________________________________________,</w:t>
      </w:r>
    </w:p>
    <w:p w:rsidR="00E86AF4" w:rsidRPr="003E345F" w:rsidRDefault="00E86AF4" w:rsidP="00E86AF4">
      <w:pPr>
        <w:jc w:val="center"/>
        <w:rPr>
          <w:i/>
        </w:rPr>
      </w:pPr>
      <w:proofErr w:type="gramStart"/>
      <w:r w:rsidRPr="003E345F">
        <w:rPr>
          <w:i/>
        </w:rPr>
        <w:t xml:space="preserve">(указываются вид и форма контрольного мероприятия в соответствии </w:t>
      </w:r>
      <w:proofErr w:type="gramEnd"/>
    </w:p>
    <w:p w:rsidR="00E86AF4" w:rsidRPr="003E345F" w:rsidRDefault="00E86AF4" w:rsidP="00E86AF4">
      <w:pPr>
        <w:jc w:val="center"/>
        <w:rPr>
          <w:i/>
        </w:rPr>
      </w:pPr>
      <w:r w:rsidRPr="003E345F">
        <w:rPr>
          <w:i/>
        </w:rPr>
        <w:t>с решением Контрольного органа)</w:t>
      </w:r>
    </w:p>
    <w:p w:rsidR="00E86AF4" w:rsidRPr="003E345F" w:rsidRDefault="00E86AF4" w:rsidP="00E86AF4">
      <w:pPr>
        <w:jc w:val="both"/>
      </w:pPr>
      <w:r w:rsidRPr="003E345F">
        <w:t>проведенной _______________________________________________________________</w:t>
      </w:r>
    </w:p>
    <w:p w:rsidR="00E86AF4" w:rsidRPr="003E345F" w:rsidRDefault="00E86AF4" w:rsidP="00E86AF4">
      <w:pPr>
        <w:jc w:val="both"/>
        <w:rPr>
          <w:rFonts w:ascii="Courier New" w:hAnsi="Courier New" w:cs="Courier New"/>
          <w:sz w:val="22"/>
          <w:szCs w:val="22"/>
        </w:rPr>
      </w:pPr>
      <w:r w:rsidRPr="003E345F">
        <w:t xml:space="preserve">                                  </w:t>
      </w:r>
      <w:r w:rsidRPr="003E345F">
        <w:rPr>
          <w:i/>
        </w:rPr>
        <w:t>(указывается полное наименование контрольного органа)</w:t>
      </w:r>
    </w:p>
    <w:p w:rsidR="00E86AF4" w:rsidRPr="003E345F" w:rsidRDefault="00E86AF4" w:rsidP="00E86AF4">
      <w:pPr>
        <w:jc w:val="both"/>
      </w:pPr>
      <w:r w:rsidRPr="003E345F">
        <w:t xml:space="preserve">в </w:t>
      </w:r>
      <w:proofErr w:type="gramStart"/>
      <w:r w:rsidRPr="003E345F">
        <w:t>отношении</w:t>
      </w:r>
      <w:proofErr w:type="gramEnd"/>
      <w:r w:rsidRPr="003E345F">
        <w:t xml:space="preserve"> _______________________________________________________________</w:t>
      </w:r>
    </w:p>
    <w:p w:rsidR="00E86AF4" w:rsidRPr="003E345F" w:rsidRDefault="00E86AF4" w:rsidP="00E86AF4">
      <w:pPr>
        <w:jc w:val="both"/>
        <w:rPr>
          <w:rFonts w:ascii="Courier New" w:hAnsi="Courier New" w:cs="Courier New"/>
          <w:sz w:val="22"/>
          <w:szCs w:val="22"/>
        </w:rPr>
      </w:pPr>
      <w:r w:rsidRPr="003E345F">
        <w:t xml:space="preserve">                                </w:t>
      </w:r>
      <w:r w:rsidRPr="003E345F">
        <w:rPr>
          <w:i/>
        </w:rPr>
        <w:t>(указывается полное наименование контролируемого лица)</w:t>
      </w:r>
    </w:p>
    <w:p w:rsidR="00E86AF4" w:rsidRPr="003E345F" w:rsidRDefault="00E86AF4" w:rsidP="00E86AF4">
      <w:pPr>
        <w:jc w:val="both"/>
      </w:pPr>
      <w:r w:rsidRPr="003E345F">
        <w:t>в период с «__» _________________ 20__ г. по «__» _________________ 20__ г.</w:t>
      </w:r>
    </w:p>
    <w:p w:rsidR="00E86AF4" w:rsidRPr="003E345F" w:rsidRDefault="00E86AF4" w:rsidP="00E86AF4">
      <w:pPr>
        <w:jc w:val="both"/>
      </w:pPr>
    </w:p>
    <w:p w:rsidR="00E86AF4" w:rsidRPr="003E345F" w:rsidRDefault="00E86AF4" w:rsidP="00E86AF4">
      <w:pPr>
        <w:jc w:val="both"/>
      </w:pPr>
      <w:r w:rsidRPr="003E345F">
        <w:t>на основании ______________________________________________________________</w:t>
      </w:r>
    </w:p>
    <w:p w:rsidR="00E86AF4" w:rsidRPr="003E345F" w:rsidRDefault="00E86AF4" w:rsidP="00E86AF4">
      <w:pPr>
        <w:jc w:val="center"/>
        <w:rPr>
          <w:rFonts w:ascii="Courier New" w:hAnsi="Courier New" w:cs="Courier New"/>
          <w:sz w:val="22"/>
          <w:szCs w:val="22"/>
        </w:rPr>
      </w:pPr>
      <w:r w:rsidRPr="003E345F">
        <w:rPr>
          <w:i/>
        </w:rPr>
        <w:t>(указываются наименование и реквизиты акта Контрольного органа о проведении контрольного мероприятия)</w:t>
      </w:r>
    </w:p>
    <w:p w:rsidR="00E86AF4" w:rsidRPr="003E345F" w:rsidRDefault="00E86AF4" w:rsidP="00E86AF4">
      <w:pPr>
        <w:jc w:val="both"/>
        <w:rPr>
          <w:i/>
        </w:rPr>
      </w:pPr>
    </w:p>
    <w:p w:rsidR="00E86AF4" w:rsidRPr="003E345F" w:rsidRDefault="00E86AF4" w:rsidP="00E86AF4">
      <w:pPr>
        <w:jc w:val="both"/>
      </w:pPr>
      <w:r w:rsidRPr="003E345F">
        <w:t>выявлены нарушения обязательных требований ________________ законодательства:</w:t>
      </w:r>
    </w:p>
    <w:p w:rsidR="00E86AF4" w:rsidRPr="003E345F" w:rsidRDefault="00E86AF4" w:rsidP="00E86AF4">
      <w:pPr>
        <w:jc w:val="center"/>
        <w:rPr>
          <w:i/>
        </w:rPr>
      </w:pPr>
      <w:r w:rsidRPr="003E345F">
        <w:rPr>
          <w:i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E86AF4" w:rsidRPr="003E345F" w:rsidRDefault="00E86AF4" w:rsidP="00E86AF4">
      <w:pPr>
        <w:jc w:val="both"/>
        <w:rPr>
          <w:i/>
        </w:rPr>
      </w:pPr>
    </w:p>
    <w:p w:rsidR="00E86AF4" w:rsidRPr="003E345F" w:rsidRDefault="00E86AF4" w:rsidP="00E86AF4">
      <w:pPr>
        <w:jc w:val="both"/>
        <w:rPr>
          <w:rFonts w:ascii="Courier New" w:hAnsi="Courier New" w:cs="Courier New"/>
          <w:sz w:val="22"/>
          <w:szCs w:val="22"/>
        </w:rPr>
      </w:pPr>
      <w:r w:rsidRPr="003E345F">
        <w:t>На основании изложенного, в соответствии с пунктом 1 части 2 статьи 90 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:rsidR="00E86AF4" w:rsidRPr="003E345F" w:rsidRDefault="00E86AF4" w:rsidP="00E86AF4">
      <w:pPr>
        <w:jc w:val="both"/>
        <w:rPr>
          <w:i/>
        </w:rPr>
      </w:pPr>
      <w:r w:rsidRPr="003E345F">
        <w:rPr>
          <w:i/>
        </w:rPr>
        <w:t xml:space="preserve">                          (указывается полное наименование Контрольного органа)</w:t>
      </w:r>
    </w:p>
    <w:p w:rsidR="00E86AF4" w:rsidRPr="003E345F" w:rsidRDefault="00E86AF4" w:rsidP="00E86AF4">
      <w:pPr>
        <w:jc w:val="both"/>
        <w:rPr>
          <w:i/>
        </w:rPr>
      </w:pPr>
    </w:p>
    <w:p w:rsidR="00E86AF4" w:rsidRPr="003E345F" w:rsidRDefault="00E86AF4" w:rsidP="00E86AF4">
      <w:pPr>
        <w:jc w:val="center"/>
      </w:pPr>
      <w:r w:rsidRPr="003E345F">
        <w:t>ПРЕДПИСЫВАЕТ:</w:t>
      </w:r>
    </w:p>
    <w:p w:rsidR="00E86AF4" w:rsidRPr="003E345F" w:rsidRDefault="00E86AF4" w:rsidP="00E86AF4">
      <w:pPr>
        <w:jc w:val="both"/>
      </w:pPr>
    </w:p>
    <w:p w:rsidR="00E86AF4" w:rsidRPr="003E345F" w:rsidRDefault="00E86AF4" w:rsidP="00E86AF4">
      <w:pPr>
        <w:jc w:val="both"/>
      </w:pPr>
      <w:r w:rsidRPr="003E345F">
        <w:t>Устранить выявленные нарушения обязательных требований в срок до                            «______» ______________ 20_____ г.</w:t>
      </w:r>
    </w:p>
    <w:p w:rsidR="00E86AF4" w:rsidRPr="003E345F" w:rsidRDefault="00E86AF4" w:rsidP="00E86AF4">
      <w:pPr>
        <w:jc w:val="both"/>
      </w:pPr>
    </w:p>
    <w:p w:rsidR="00E86AF4" w:rsidRPr="003E345F" w:rsidRDefault="00E86AF4" w:rsidP="00E86AF4">
      <w:pPr>
        <w:jc w:val="both"/>
      </w:pPr>
      <w:r w:rsidRPr="003E345F"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E86AF4" w:rsidRPr="003E345F" w:rsidRDefault="00E86AF4" w:rsidP="00E86AF4">
      <w:pPr>
        <w:jc w:val="both"/>
      </w:pPr>
    </w:p>
    <w:p w:rsidR="00E86AF4" w:rsidRPr="003E345F" w:rsidRDefault="00E86AF4" w:rsidP="00E86AF4">
      <w:pPr>
        <w:jc w:val="both"/>
        <w:rPr>
          <w:rFonts w:ascii="Courier New" w:hAnsi="Courier New" w:cs="Courier New"/>
          <w:sz w:val="22"/>
          <w:szCs w:val="22"/>
        </w:rPr>
      </w:pPr>
      <w:r w:rsidRPr="003E345F">
        <w:rPr>
          <w:bCs/>
        </w:rPr>
        <w:t xml:space="preserve">О     результатах    исполнения    настоящего    Предписания </w:t>
      </w:r>
      <w:r w:rsidRPr="003E345F">
        <w:t xml:space="preserve">___________________________________________________________________________ </w:t>
      </w:r>
    </w:p>
    <w:p w:rsidR="00E86AF4" w:rsidRPr="003E345F" w:rsidRDefault="00E86AF4" w:rsidP="00E86AF4">
      <w:pPr>
        <w:jc w:val="both"/>
        <w:rPr>
          <w:i/>
        </w:rPr>
      </w:pPr>
      <w:r w:rsidRPr="003E345F">
        <w:rPr>
          <w:i/>
        </w:rPr>
        <w:t xml:space="preserve">                       (указывается полное наименование контролируемого лица)</w:t>
      </w:r>
    </w:p>
    <w:p w:rsidR="00E86AF4" w:rsidRPr="003E345F" w:rsidRDefault="00E86AF4" w:rsidP="00E86AF4">
      <w:pPr>
        <w:jc w:val="both"/>
        <w:rPr>
          <w:rFonts w:ascii="Courier New" w:hAnsi="Courier New" w:cs="Courier New"/>
          <w:sz w:val="22"/>
          <w:szCs w:val="22"/>
        </w:rPr>
      </w:pPr>
      <w:r w:rsidRPr="003E345F">
        <w:rPr>
          <w:bCs/>
        </w:rPr>
        <w:t xml:space="preserve">вправе проинформировать  </w:t>
      </w:r>
      <w:r w:rsidRPr="003E345F">
        <w:t>___________________________________________________</w:t>
      </w:r>
    </w:p>
    <w:p w:rsidR="00E86AF4" w:rsidRPr="003E345F" w:rsidRDefault="00E86AF4" w:rsidP="00E86AF4">
      <w:pPr>
        <w:jc w:val="both"/>
        <w:rPr>
          <w:rFonts w:ascii="Courier New" w:hAnsi="Courier New" w:cs="Courier New"/>
          <w:sz w:val="22"/>
          <w:szCs w:val="22"/>
        </w:rPr>
      </w:pPr>
      <w:r w:rsidRPr="003E345F">
        <w:t xml:space="preserve">                                                </w:t>
      </w:r>
      <w:r w:rsidRPr="003E345F">
        <w:rPr>
          <w:i/>
        </w:rPr>
        <w:t>(указывается полное наименование контрольного органа)</w:t>
      </w:r>
    </w:p>
    <w:p w:rsidR="00E86AF4" w:rsidRPr="003E345F" w:rsidRDefault="00E86AF4" w:rsidP="00E86AF4">
      <w:pPr>
        <w:tabs>
          <w:tab w:val="num" w:pos="0"/>
        </w:tabs>
        <w:autoSpaceDE w:val="0"/>
        <w:spacing w:line="276" w:lineRule="auto"/>
        <w:jc w:val="both"/>
        <w:outlineLvl w:val="0"/>
        <w:rPr>
          <w:bCs/>
        </w:rPr>
      </w:pPr>
      <w:r w:rsidRPr="003E345F">
        <w:rPr>
          <w:bCs/>
        </w:rPr>
        <w:t>с приложением документов и сведений, подтверждающих устранение выявленных нарушений обязательных требований.</w:t>
      </w:r>
    </w:p>
    <w:p w:rsidR="00E86AF4" w:rsidRPr="003E345F" w:rsidRDefault="00E86AF4" w:rsidP="00E86AF4">
      <w:pPr>
        <w:ind w:firstLine="540"/>
        <w:jc w:val="both"/>
        <w:rPr>
          <w:b/>
          <w:bCs/>
        </w:rPr>
      </w:pPr>
    </w:p>
    <w:tbl>
      <w:tblPr>
        <w:tblW w:w="90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0"/>
        <w:gridCol w:w="3010"/>
        <w:gridCol w:w="3011"/>
      </w:tblGrid>
      <w:tr w:rsidR="00E86AF4" w:rsidRPr="003E345F" w:rsidTr="00E86AF4">
        <w:tc>
          <w:tcPr>
            <w:tcW w:w="3010" w:type="dxa"/>
          </w:tcPr>
          <w:p w:rsidR="00E86AF4" w:rsidRPr="003E345F" w:rsidRDefault="00E86AF4" w:rsidP="00E86AF4">
            <w:r w:rsidRPr="003E345F">
              <w:t>__________________</w:t>
            </w:r>
          </w:p>
        </w:tc>
        <w:tc>
          <w:tcPr>
            <w:tcW w:w="3010" w:type="dxa"/>
          </w:tcPr>
          <w:p w:rsidR="00E86AF4" w:rsidRPr="003E345F" w:rsidRDefault="00E86AF4" w:rsidP="00E86AF4">
            <w:r w:rsidRPr="003E345F">
              <w:t>_______________________</w:t>
            </w:r>
          </w:p>
        </w:tc>
        <w:tc>
          <w:tcPr>
            <w:tcW w:w="3011" w:type="dxa"/>
          </w:tcPr>
          <w:p w:rsidR="00E86AF4" w:rsidRPr="003E345F" w:rsidRDefault="00E86AF4" w:rsidP="00E86AF4">
            <w:pPr>
              <w:ind w:firstLine="720"/>
              <w:jc w:val="center"/>
            </w:pPr>
            <w:r w:rsidRPr="003E345F">
              <w:t>__________________</w:t>
            </w:r>
          </w:p>
        </w:tc>
      </w:tr>
      <w:tr w:rsidR="00E86AF4" w:rsidRPr="003E345F" w:rsidTr="00E86AF4">
        <w:tc>
          <w:tcPr>
            <w:tcW w:w="3010" w:type="dxa"/>
          </w:tcPr>
          <w:p w:rsidR="00E86AF4" w:rsidRPr="003E345F" w:rsidRDefault="00E86AF4" w:rsidP="00E86AF4">
            <w:pPr>
              <w:jc w:val="center"/>
              <w:rPr>
                <w:vertAlign w:val="superscript"/>
              </w:rPr>
            </w:pPr>
            <w:r w:rsidRPr="003E345F">
              <w:rPr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</w:tcPr>
          <w:p w:rsidR="00E86AF4" w:rsidRPr="003E345F" w:rsidRDefault="00E86AF4" w:rsidP="00E86AF4">
            <w:pPr>
              <w:jc w:val="center"/>
              <w:rPr>
                <w:vertAlign w:val="superscript"/>
              </w:rPr>
            </w:pPr>
            <w:r w:rsidRPr="003E345F">
              <w:rPr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</w:tcPr>
          <w:p w:rsidR="00E86AF4" w:rsidRPr="003E345F" w:rsidRDefault="00E86AF4" w:rsidP="00E86AF4">
            <w:pPr>
              <w:jc w:val="center"/>
              <w:rPr>
                <w:vertAlign w:val="superscript"/>
              </w:rPr>
            </w:pPr>
            <w:r w:rsidRPr="003E345F">
              <w:rPr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E86AF4" w:rsidRPr="003E345F" w:rsidRDefault="00E86AF4" w:rsidP="00E86AF4">
      <w:pPr>
        <w:spacing w:after="200" w:line="276" w:lineRule="auto"/>
        <w:rPr>
          <w:color w:val="4F81BD"/>
          <w:sz w:val="28"/>
        </w:rPr>
      </w:pPr>
    </w:p>
    <w:p w:rsidR="00E86AF4" w:rsidRPr="003E345F" w:rsidRDefault="00E86AF4" w:rsidP="00E86AF4">
      <w:pPr>
        <w:ind w:firstLine="720"/>
        <w:rPr>
          <w:szCs w:val="22"/>
        </w:rPr>
      </w:pPr>
    </w:p>
    <w:p w:rsidR="00E86AF4" w:rsidRPr="003E345F" w:rsidRDefault="00E86AF4" w:rsidP="00E86AF4">
      <w:pPr>
        <w:ind w:firstLine="720"/>
        <w:rPr>
          <w:szCs w:val="22"/>
        </w:rPr>
      </w:pPr>
    </w:p>
    <w:p w:rsidR="00E86AF4" w:rsidRPr="003E345F" w:rsidRDefault="00E86AF4" w:rsidP="00E86AF4">
      <w:pPr>
        <w:ind w:firstLine="720"/>
        <w:rPr>
          <w:szCs w:val="22"/>
        </w:rPr>
      </w:pPr>
    </w:p>
    <w:p w:rsidR="00E86AF4" w:rsidRPr="003E345F" w:rsidRDefault="00E86AF4" w:rsidP="00E86AF4">
      <w:pPr>
        <w:ind w:firstLine="720"/>
        <w:rPr>
          <w:szCs w:val="22"/>
        </w:rPr>
      </w:pPr>
    </w:p>
    <w:p w:rsidR="00E86AF4" w:rsidRDefault="00E86AF4" w:rsidP="00E86AF4">
      <w:pPr>
        <w:jc w:val="both"/>
        <w:outlineLvl w:val="1"/>
        <w:rPr>
          <w:iCs/>
          <w:sz w:val="28"/>
          <w:szCs w:val="28"/>
        </w:rPr>
      </w:pPr>
    </w:p>
    <w:p w:rsidR="00E86AF4" w:rsidRDefault="00E86AF4" w:rsidP="00E86AF4">
      <w:pPr>
        <w:jc w:val="both"/>
        <w:outlineLvl w:val="1"/>
        <w:rPr>
          <w:iCs/>
          <w:sz w:val="28"/>
          <w:szCs w:val="28"/>
        </w:rPr>
      </w:pPr>
    </w:p>
    <w:p w:rsidR="00E86AF4" w:rsidRDefault="00E86AF4" w:rsidP="00E86AF4">
      <w:pPr>
        <w:jc w:val="both"/>
        <w:outlineLvl w:val="1"/>
        <w:rPr>
          <w:iCs/>
          <w:sz w:val="28"/>
          <w:szCs w:val="28"/>
        </w:rPr>
      </w:pPr>
    </w:p>
    <w:p w:rsidR="00E86AF4" w:rsidRDefault="00E86AF4" w:rsidP="00E86AF4">
      <w:pPr>
        <w:jc w:val="both"/>
        <w:outlineLvl w:val="1"/>
        <w:rPr>
          <w:iCs/>
          <w:sz w:val="28"/>
          <w:szCs w:val="28"/>
        </w:rPr>
      </w:pPr>
    </w:p>
    <w:p w:rsidR="00E86AF4" w:rsidRDefault="00E86AF4" w:rsidP="00E86AF4">
      <w:pPr>
        <w:jc w:val="both"/>
        <w:outlineLvl w:val="1"/>
        <w:rPr>
          <w:iCs/>
          <w:sz w:val="28"/>
          <w:szCs w:val="28"/>
        </w:rPr>
      </w:pPr>
    </w:p>
    <w:p w:rsidR="00E86AF4" w:rsidRDefault="00E86AF4" w:rsidP="00E86AF4">
      <w:pPr>
        <w:jc w:val="both"/>
        <w:outlineLvl w:val="1"/>
        <w:rPr>
          <w:iCs/>
          <w:sz w:val="28"/>
          <w:szCs w:val="28"/>
        </w:rPr>
      </w:pPr>
    </w:p>
    <w:p w:rsidR="00E86AF4" w:rsidRDefault="00E86AF4" w:rsidP="00E86AF4">
      <w:pPr>
        <w:jc w:val="both"/>
        <w:outlineLvl w:val="1"/>
        <w:rPr>
          <w:iCs/>
          <w:sz w:val="28"/>
          <w:szCs w:val="28"/>
        </w:rPr>
      </w:pPr>
    </w:p>
    <w:p w:rsidR="00E86AF4" w:rsidRDefault="00E86AF4" w:rsidP="00E86AF4">
      <w:pPr>
        <w:jc w:val="both"/>
        <w:outlineLvl w:val="1"/>
        <w:rPr>
          <w:iCs/>
          <w:sz w:val="28"/>
          <w:szCs w:val="28"/>
        </w:rPr>
      </w:pPr>
    </w:p>
    <w:p w:rsidR="00E86AF4" w:rsidRPr="005A7242" w:rsidRDefault="00E86AF4" w:rsidP="00E86AF4">
      <w:pPr>
        <w:jc w:val="both"/>
        <w:outlineLvl w:val="1"/>
        <w:rPr>
          <w:iCs/>
          <w:sz w:val="28"/>
          <w:szCs w:val="28"/>
        </w:rPr>
      </w:pPr>
    </w:p>
    <w:p w:rsidR="00E86AF4" w:rsidRPr="005A7242" w:rsidRDefault="00E86AF4" w:rsidP="00E86AF4">
      <w:pPr>
        <w:ind w:firstLine="709"/>
        <w:jc w:val="both"/>
        <w:rPr>
          <w:i/>
          <w:sz w:val="28"/>
          <w:szCs w:val="28"/>
        </w:rPr>
      </w:pPr>
    </w:p>
    <w:p w:rsidR="00E86AF4" w:rsidRPr="005A7242" w:rsidRDefault="00E86AF4" w:rsidP="00E86AF4">
      <w:pPr>
        <w:ind w:firstLine="709"/>
        <w:jc w:val="both"/>
        <w:rPr>
          <w:sz w:val="28"/>
          <w:szCs w:val="28"/>
        </w:rPr>
      </w:pPr>
    </w:p>
    <w:p w:rsidR="00E86AF4" w:rsidRPr="005A7242" w:rsidRDefault="00E86AF4" w:rsidP="00E86AF4">
      <w:pPr>
        <w:ind w:firstLine="709"/>
        <w:jc w:val="both"/>
        <w:rPr>
          <w:sz w:val="28"/>
          <w:szCs w:val="28"/>
        </w:rPr>
      </w:pPr>
    </w:p>
    <w:p w:rsidR="00E86AF4" w:rsidRPr="008F6ECB" w:rsidRDefault="00E86AF4" w:rsidP="00E86AF4">
      <w:pPr>
        <w:ind w:firstLine="709"/>
        <w:jc w:val="both"/>
      </w:pPr>
    </w:p>
    <w:p w:rsidR="00E86AF4" w:rsidRPr="008F6ECB" w:rsidRDefault="00E86AF4" w:rsidP="00E86AF4">
      <w:pPr>
        <w:pStyle w:val="ConsPlusNormal"/>
        <w:ind w:firstLine="0"/>
        <w:jc w:val="both"/>
        <w:rPr>
          <w:sz w:val="24"/>
          <w:szCs w:val="24"/>
        </w:rPr>
      </w:pPr>
    </w:p>
    <w:p w:rsidR="00E86AF4" w:rsidRPr="008F6ECB" w:rsidRDefault="00E86AF4" w:rsidP="00E86AF4">
      <w:pPr>
        <w:ind w:left="5103"/>
        <w:jc w:val="both"/>
      </w:pPr>
    </w:p>
    <w:p w:rsidR="00CB7F5F" w:rsidRDefault="00CB7F5F" w:rsidP="00CB7F5F">
      <w:pPr>
        <w:pStyle w:val="1"/>
        <w:spacing w:line="360" w:lineRule="auto"/>
        <w:rPr>
          <w:rFonts w:ascii="Arial" w:hAnsi="Arial" w:cs="Arial"/>
          <w:sz w:val="24"/>
          <w:szCs w:val="24"/>
        </w:rPr>
      </w:pPr>
    </w:p>
    <w:p w:rsidR="00CB7F5F" w:rsidRDefault="0069271F" w:rsidP="00E62529">
      <w:pPr>
        <w:pStyle w:val="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CB7F5F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CB7F5F" w:rsidRPr="00E62529" w:rsidRDefault="00CB7F5F" w:rsidP="00E62529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E62529">
        <w:rPr>
          <w:rFonts w:ascii="Times New Roman" w:hAnsi="Times New Roman" w:cs="Times New Roman"/>
          <w:sz w:val="24"/>
          <w:szCs w:val="24"/>
        </w:rPr>
        <w:t>к Положению о муниципальном контроле</w:t>
      </w:r>
    </w:p>
    <w:p w:rsidR="00CB7F5F" w:rsidRPr="00E62529" w:rsidRDefault="00CB7F5F" w:rsidP="00E62529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E62529">
        <w:rPr>
          <w:rFonts w:ascii="Times New Roman" w:hAnsi="Times New Roman" w:cs="Times New Roman"/>
          <w:sz w:val="24"/>
          <w:szCs w:val="24"/>
        </w:rPr>
        <w:t xml:space="preserve">в сфере благоустройства в </w:t>
      </w:r>
      <w:proofErr w:type="spellStart"/>
      <w:r w:rsidRPr="00E62529">
        <w:rPr>
          <w:rFonts w:ascii="Times New Roman" w:hAnsi="Times New Roman" w:cs="Times New Roman"/>
          <w:sz w:val="24"/>
          <w:szCs w:val="24"/>
        </w:rPr>
        <w:t>Рыбасовском</w:t>
      </w:r>
      <w:proofErr w:type="spellEnd"/>
      <w:r w:rsidRPr="00E625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2529">
        <w:rPr>
          <w:rFonts w:ascii="Times New Roman" w:hAnsi="Times New Roman" w:cs="Times New Roman"/>
          <w:sz w:val="24"/>
          <w:szCs w:val="24"/>
        </w:rPr>
        <w:t>сельском</w:t>
      </w:r>
      <w:proofErr w:type="gramEnd"/>
    </w:p>
    <w:p w:rsidR="00CB7F5F" w:rsidRPr="00E62529" w:rsidRDefault="00CB7F5F" w:rsidP="00E62529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62529"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  <w:r w:rsidRPr="00E62529">
        <w:rPr>
          <w:rFonts w:ascii="Times New Roman" w:hAnsi="Times New Roman" w:cs="Times New Roman"/>
          <w:sz w:val="24"/>
          <w:szCs w:val="24"/>
        </w:rPr>
        <w:t xml:space="preserve"> Сальского района Ростовской области</w:t>
      </w:r>
    </w:p>
    <w:p w:rsidR="0069271F" w:rsidRPr="001F1F63" w:rsidRDefault="0069271F" w:rsidP="00E62529">
      <w:pPr>
        <w:pStyle w:val="ConsPlusTitle"/>
        <w:jc w:val="center"/>
        <w:rPr>
          <w:rFonts w:ascii="Times New Roman" w:hAnsi="Times New Roman" w:cs="Times New Roman"/>
        </w:rPr>
      </w:pPr>
      <w:bookmarkStart w:id="15" w:name="Par381"/>
      <w:bookmarkEnd w:id="15"/>
      <w:r w:rsidRPr="001F1F63">
        <w:rPr>
          <w:rFonts w:ascii="Times New Roman" w:hAnsi="Times New Roman" w:cs="Times New Roman"/>
          <w:color w:val="000000"/>
          <w:sz w:val="28"/>
          <w:szCs w:val="28"/>
        </w:rPr>
        <w:t>Критерии</w:t>
      </w:r>
      <w:r w:rsidRPr="001F1F63">
        <w:rPr>
          <w:rStyle w:val="ad"/>
          <w:rFonts w:ascii="Times New Roman" w:hAnsi="Times New Roman" w:cs="Times New Roman"/>
          <w:color w:val="000000"/>
          <w:sz w:val="28"/>
          <w:szCs w:val="28"/>
        </w:rPr>
        <w:footnoteReference w:id="1"/>
      </w:r>
    </w:p>
    <w:p w:rsidR="0069271F" w:rsidRPr="00F84523" w:rsidRDefault="0069271F" w:rsidP="0069271F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отнесения </w:t>
      </w:r>
      <w:r w:rsidRPr="001F1F63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объектов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 к определенной категории риска при осуществлении 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Рыбасовского сельского поселения</w:t>
      </w:r>
      <w:r w:rsidRPr="001F1F63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Pr="001F1F6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</w:t>
      </w:r>
    </w:p>
    <w:p w:rsidR="0069271F" w:rsidRPr="001F1F63" w:rsidRDefault="0069271F" w:rsidP="0069271F">
      <w:pPr>
        <w:pStyle w:val="ConsPlusTitle"/>
        <w:jc w:val="center"/>
        <w:rPr>
          <w:rFonts w:ascii="Times New Roman" w:hAnsi="Times New Roman" w:cs="Times New Roman"/>
        </w:rPr>
      </w:pPr>
    </w:p>
    <w:p w:rsidR="0069271F" w:rsidRPr="00E62529" w:rsidRDefault="0069271F" w:rsidP="006927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1. К категории высокого риска относятся </w:t>
      </w:r>
    </w:p>
    <w:p w:rsidR="0069271F" w:rsidRPr="00E62529" w:rsidRDefault="0069271F" w:rsidP="006927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62529">
        <w:rPr>
          <w:rFonts w:ascii="Times New Roman" w:hAnsi="Times New Roman" w:cs="Times New Roman"/>
          <w:sz w:val="24"/>
          <w:szCs w:val="24"/>
        </w:rPr>
        <w:t>прилегающие территории</w:t>
      </w:r>
      <w:proofErr w:type="gramStart"/>
      <w:r w:rsidRPr="00E625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2529">
        <w:rPr>
          <w:rFonts w:ascii="Times New Roman" w:hAnsi="Times New Roman" w:cs="Times New Roman"/>
          <w:sz w:val="24"/>
          <w:szCs w:val="24"/>
        </w:rPr>
        <w:t xml:space="preserve"> </w:t>
      </w:r>
      <w:r w:rsidRPr="00E62529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E62529">
        <w:rPr>
          <w:rFonts w:ascii="Times New Roman" w:hAnsi="Times New Roman" w:cs="Times New Roman"/>
          <w:i/>
          <w:iCs/>
          <w:sz w:val="24"/>
          <w:szCs w:val="24"/>
        </w:rPr>
        <w:t>э</w:t>
      </w:r>
      <w:proofErr w:type="gramEnd"/>
      <w:r w:rsidRPr="00E62529">
        <w:rPr>
          <w:rFonts w:ascii="Times New Roman" w:hAnsi="Times New Roman" w:cs="Times New Roman"/>
          <w:i/>
          <w:iCs/>
          <w:sz w:val="24"/>
          <w:szCs w:val="24"/>
        </w:rPr>
        <w:t>то – вариант № 1, он относит все прилегающие территории к категории высокого риска)</w:t>
      </w:r>
    </w:p>
    <w:p w:rsidR="0069271F" w:rsidRPr="00E62529" w:rsidRDefault="0069271F" w:rsidP="006927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62529">
        <w:rPr>
          <w:rFonts w:ascii="Times New Roman" w:hAnsi="Times New Roman" w:cs="Times New Roman"/>
          <w:sz w:val="24"/>
          <w:szCs w:val="24"/>
        </w:rPr>
        <w:t xml:space="preserve">территории, 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>прилегающие к зданиям, строениям, сооружениям, земельным участкам (прилегающие территории), расположенным:</w:t>
      </w:r>
      <w:proofErr w:type="gramEnd"/>
    </w:p>
    <w:p w:rsidR="0069271F" w:rsidRPr="00E62529" w:rsidRDefault="0069271F" w:rsidP="006927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(здесь следует указать нужное из того, что перечислено через наклонную черту)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 в __________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 наименование первого населенного пункта, входящего в состав поселения)</w:t>
      </w:r>
      <w:r w:rsidRPr="00E6252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на улицах __________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(указать, например, центральные улицы соответствующего первого населенного пункта)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 / в границах улиц ______________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(указать, например, центральную часть первого населенного пункта, ограниченную конкретными улицами)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9271F" w:rsidRPr="00E62529" w:rsidRDefault="0069271F" w:rsidP="006927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(здесь также следует указать нужное из того, что перечислено через наклонную черту)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 в __________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 наименование второго населенного пункта, входящего в состав поселения)</w:t>
      </w:r>
      <w:r w:rsidRPr="00E6252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на улицах __________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(указать, например, центральные улицы соответствующего второго населенного пункта)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 / в границах улиц ______________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(указать, например, центральную часть второго населенного пункта, ограниченную конкретными улицами)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9271F" w:rsidRPr="00E62529" w:rsidRDefault="0069271F" w:rsidP="006927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62529">
        <w:rPr>
          <w:rFonts w:ascii="Times New Roman" w:hAnsi="Times New Roman" w:cs="Times New Roman"/>
          <w:color w:val="000000"/>
          <w:sz w:val="24"/>
          <w:szCs w:val="24"/>
        </w:rPr>
        <w:t>в) __________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(аналогично указываются объекты по третьему населенному пункту, входящему в состав поселения, и т.д.)</w:t>
      </w:r>
    </w:p>
    <w:p w:rsidR="0069271F" w:rsidRPr="00E62529" w:rsidRDefault="0069271F" w:rsidP="006927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2529">
        <w:rPr>
          <w:rFonts w:ascii="Times New Roman" w:hAnsi="Times New Roman" w:cs="Times New Roman"/>
          <w:i/>
          <w:iCs/>
          <w:sz w:val="24"/>
          <w:szCs w:val="24"/>
        </w:rPr>
        <w:t>(это – вариант № 2, он относит не все прилегающие территории к категории высокого риска, а только в определенной наиболее посещаемой локации; локацию можно определить по-разному, но она должна быть определена так, чтобы из её содержания было понятно, о каких именно прилегающих территориях идет речь)</w:t>
      </w:r>
    </w:p>
    <w:p w:rsidR="0069271F" w:rsidRPr="00E62529" w:rsidRDefault="0069271F" w:rsidP="006927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29">
        <w:rPr>
          <w:rFonts w:ascii="Times New Roman" w:hAnsi="Times New Roman" w:cs="Times New Roman"/>
          <w:color w:val="000000"/>
          <w:sz w:val="24"/>
          <w:szCs w:val="24"/>
        </w:rPr>
        <w:t>2. К категории среднего риска относятся</w:t>
      </w:r>
    </w:p>
    <w:p w:rsidR="0069271F" w:rsidRPr="00E62529" w:rsidRDefault="0069271F" w:rsidP="006927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2529">
        <w:rPr>
          <w:rFonts w:ascii="Times New Roman" w:hAnsi="Times New Roman" w:cs="Times New Roman"/>
          <w:color w:val="000000"/>
          <w:sz w:val="24"/>
          <w:szCs w:val="24"/>
        </w:rPr>
        <w:t>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</w:t>
      </w:r>
      <w:proofErr w:type="gramStart"/>
      <w:r w:rsidRPr="00E6252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2529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E62529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E62529">
        <w:rPr>
          <w:rFonts w:ascii="Times New Roman" w:hAnsi="Times New Roman" w:cs="Times New Roman"/>
          <w:i/>
          <w:iCs/>
          <w:sz w:val="24"/>
          <w:szCs w:val="24"/>
        </w:rPr>
        <w:t>ариант № 1)</w:t>
      </w:r>
    </w:p>
    <w:p w:rsidR="0069271F" w:rsidRPr="00E62529" w:rsidRDefault="0069271F" w:rsidP="006927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вывески, фасады зданий, строений, сооружений, малые архитектурные формы, некапитальные нестационарные строения и сооружения, информационные щиты и указатели, ограждающие устройства, расположенные: </w:t>
      </w:r>
    </w:p>
    <w:p w:rsidR="0069271F" w:rsidRPr="00E62529" w:rsidRDefault="0069271F" w:rsidP="006927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(здесь следует указать нужное из того, что перечислено через наклонную черту)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 в __________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 наименование первого населенного пункта, входящего в состав поселения)</w:t>
      </w:r>
      <w:r w:rsidRPr="00E6252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на улицах __________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(указать, например, центральные улицы соответствующего первого населенного пункта)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 / в границах улиц ______________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(указать, например, центральную часть первого населенного пункта, ограниченную конкретными улицами)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9271F" w:rsidRPr="00E62529" w:rsidRDefault="0069271F" w:rsidP="006927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(здесь также следует указать нужное из того, что перечислено через наклонную черту)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 в __________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 наименование второго населенного пункта, входящего в состав поселения)</w:t>
      </w:r>
      <w:r w:rsidRPr="00E6252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на улицах __________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(указать, например, центральные улицы соответствующего второго населенного пункта)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 / в границах улиц ______________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(указать, например, центральную часть второго населенного пункта, ограниченную конкретными улицами)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9271F" w:rsidRPr="00E62529" w:rsidRDefault="0069271F" w:rsidP="006927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62529">
        <w:rPr>
          <w:rFonts w:ascii="Times New Roman" w:hAnsi="Times New Roman" w:cs="Times New Roman"/>
          <w:color w:val="000000"/>
          <w:sz w:val="24"/>
          <w:szCs w:val="24"/>
        </w:rPr>
        <w:t>в) __________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(аналогично указываются объекты по третьему населенному пункту, входящему в состав поселения, и т.д.) </w:t>
      </w:r>
      <w:r w:rsidRPr="00E62529">
        <w:rPr>
          <w:rFonts w:ascii="Times New Roman" w:hAnsi="Times New Roman" w:cs="Times New Roman"/>
          <w:i/>
          <w:iCs/>
          <w:sz w:val="24"/>
          <w:szCs w:val="24"/>
        </w:rPr>
        <w:t>(вариант № 2)</w:t>
      </w:r>
    </w:p>
    <w:p w:rsidR="0069271F" w:rsidRPr="00E62529" w:rsidRDefault="0069271F" w:rsidP="0069271F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29">
        <w:rPr>
          <w:rFonts w:ascii="Times New Roman" w:hAnsi="Times New Roman" w:cs="Times New Roman"/>
          <w:color w:val="000000"/>
          <w:sz w:val="24"/>
          <w:szCs w:val="24"/>
        </w:rPr>
        <w:t>3. К категории низкого риска относятся все иные</w:t>
      </w:r>
      <w:r w:rsidRPr="00E625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объекты 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благоустройства.</w:t>
      </w:r>
    </w:p>
    <w:p w:rsidR="0069271F" w:rsidRPr="00E62529" w:rsidRDefault="0069271F" w:rsidP="0069271F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29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69271F" w:rsidRPr="001F1F63" w:rsidRDefault="0069271F" w:rsidP="0069271F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E62529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E62529" w:rsidRPr="00E62529" w:rsidRDefault="00E62529" w:rsidP="00E62529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E62529">
        <w:rPr>
          <w:rFonts w:ascii="Times New Roman" w:hAnsi="Times New Roman" w:cs="Times New Roman"/>
          <w:sz w:val="24"/>
          <w:szCs w:val="24"/>
        </w:rPr>
        <w:t xml:space="preserve">к Положению о муниципальном контроле </w:t>
      </w:r>
    </w:p>
    <w:p w:rsidR="00E62529" w:rsidRPr="00E62529" w:rsidRDefault="00E62529" w:rsidP="00E62529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E62529">
        <w:rPr>
          <w:rFonts w:ascii="Times New Roman" w:hAnsi="Times New Roman" w:cs="Times New Roman"/>
          <w:sz w:val="24"/>
          <w:szCs w:val="24"/>
        </w:rPr>
        <w:t xml:space="preserve">в сфере благоустройства в </w:t>
      </w:r>
      <w:proofErr w:type="spellStart"/>
      <w:r w:rsidRPr="00E62529">
        <w:rPr>
          <w:rFonts w:ascii="Times New Roman" w:hAnsi="Times New Roman" w:cs="Times New Roman"/>
          <w:sz w:val="24"/>
          <w:szCs w:val="24"/>
        </w:rPr>
        <w:t>Рыбасовском</w:t>
      </w:r>
      <w:proofErr w:type="spellEnd"/>
      <w:r w:rsidRPr="00E625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2529">
        <w:rPr>
          <w:rFonts w:ascii="Times New Roman" w:hAnsi="Times New Roman" w:cs="Times New Roman"/>
          <w:sz w:val="24"/>
          <w:szCs w:val="24"/>
        </w:rPr>
        <w:t>сельском</w:t>
      </w:r>
      <w:proofErr w:type="gramEnd"/>
    </w:p>
    <w:p w:rsidR="00E62529" w:rsidRPr="00E62529" w:rsidRDefault="00E62529" w:rsidP="00E62529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E625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2529"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  <w:r w:rsidRPr="00E62529">
        <w:rPr>
          <w:rFonts w:ascii="Times New Roman" w:hAnsi="Times New Roman" w:cs="Times New Roman"/>
          <w:sz w:val="24"/>
          <w:szCs w:val="24"/>
        </w:rPr>
        <w:t xml:space="preserve"> Сальского района Ростовской области</w:t>
      </w:r>
    </w:p>
    <w:p w:rsidR="0069271F" w:rsidRPr="001F1F63" w:rsidRDefault="0069271F" w:rsidP="0069271F">
      <w:pPr>
        <w:widowControl w:val="0"/>
        <w:autoSpaceDE w:val="0"/>
        <w:spacing w:line="276" w:lineRule="auto"/>
        <w:ind w:firstLine="540"/>
        <w:jc w:val="both"/>
        <w:rPr>
          <w:color w:val="000000"/>
        </w:rPr>
      </w:pPr>
    </w:p>
    <w:p w:rsidR="0069271F" w:rsidRPr="001F1F63" w:rsidRDefault="0069271F" w:rsidP="0069271F">
      <w:pPr>
        <w:pStyle w:val="ConsPlusTitle"/>
        <w:jc w:val="center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Индикаторы</w:t>
      </w:r>
      <w:r w:rsidRPr="001F1F63">
        <w:rPr>
          <w:rStyle w:val="ad"/>
          <w:rFonts w:ascii="Times New Roman" w:hAnsi="Times New Roman" w:cs="Times New Roman"/>
          <w:color w:val="000000"/>
          <w:sz w:val="28"/>
          <w:szCs w:val="28"/>
        </w:rPr>
        <w:footnoteReference w:id="2"/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:rsidR="0069271F" w:rsidRPr="00F0110B" w:rsidRDefault="0069271F" w:rsidP="0069271F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проверок при осуществлении 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Рыбасовского сельского поселения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</w:t>
      </w:r>
    </w:p>
    <w:p w:rsidR="0069271F" w:rsidRPr="001F1F63" w:rsidRDefault="0069271F" w:rsidP="0069271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69271F" w:rsidRPr="001F1F63" w:rsidRDefault="0069271F" w:rsidP="0069271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69271F" w:rsidRPr="001F1F63" w:rsidRDefault="0069271F" w:rsidP="0069271F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1. Наличие мусора и иных отходов производства и потребления на прилегающей территории или </w:t>
      </w:r>
      <w:r w:rsidRPr="001F1F63">
        <w:rPr>
          <w:rFonts w:ascii="Times New Roman" w:hAnsi="Times New Roman" w:cs="Times New Roman"/>
          <w:sz w:val="28"/>
          <w:szCs w:val="28"/>
        </w:rPr>
        <w:t>на иных территориях общего пользования.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9271F" w:rsidRPr="001F1F63" w:rsidRDefault="0069271F" w:rsidP="0069271F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2. Наличие на прилегающей территории</w:t>
      </w:r>
      <w:r w:rsidRPr="001F1F6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, порубочных остатков деревьев и кустарников. </w:t>
      </w:r>
    </w:p>
    <w:p w:rsidR="0069271F" w:rsidRPr="001F1F63" w:rsidRDefault="0069271F" w:rsidP="0069271F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F1F63">
        <w:rPr>
          <w:color w:val="000000"/>
          <w:sz w:val="28"/>
          <w:szCs w:val="28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69271F" w:rsidRPr="001F1F63" w:rsidRDefault="0069271F" w:rsidP="006927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4. Наличие препятствующей 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свободному и безопасному проходу граждан </w:t>
      </w:r>
      <w:r w:rsidRPr="001F1F63">
        <w:rPr>
          <w:color w:val="000000"/>
          <w:sz w:val="28"/>
          <w:szCs w:val="28"/>
        </w:rPr>
        <w:t>наледи на прилегающих территориях.</w:t>
      </w:r>
    </w:p>
    <w:p w:rsidR="0069271F" w:rsidRPr="001F1F63" w:rsidRDefault="0069271F" w:rsidP="006927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5. Наличие сосулек на кровлях зданий, сооружений.</w:t>
      </w:r>
    </w:p>
    <w:p w:rsidR="0069271F" w:rsidRPr="001F1F63" w:rsidRDefault="0069271F" w:rsidP="0069271F">
      <w:pPr>
        <w:pStyle w:val="s1"/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69271F" w:rsidRPr="001F1F63" w:rsidRDefault="0069271F" w:rsidP="0069271F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69271F" w:rsidRPr="001F1F63" w:rsidRDefault="0069271F" w:rsidP="0069271F">
      <w:pPr>
        <w:pStyle w:val="s1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1F1F63">
        <w:rPr>
          <w:rStyle w:val="ac"/>
          <w:color w:val="000000"/>
          <w:sz w:val="28"/>
          <w:szCs w:val="28"/>
        </w:rPr>
        <w:t>.</w:t>
      </w:r>
      <w:r w:rsidRPr="001F1F63">
        <w:rPr>
          <w:rStyle w:val="ad"/>
          <w:rFonts w:ascii="Times New Roman" w:hAnsi="Times New Roman" w:cs="Times New Roman"/>
          <w:color w:val="000000"/>
          <w:sz w:val="28"/>
          <w:szCs w:val="28"/>
        </w:rPr>
        <w:footnoteReference w:id="3"/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69271F" w:rsidRPr="001F1F63" w:rsidRDefault="0069271F" w:rsidP="006927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69271F" w:rsidRPr="001F1F63" w:rsidRDefault="0069271F" w:rsidP="006927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69271F" w:rsidRPr="001F1F63" w:rsidRDefault="0069271F" w:rsidP="0069271F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  <w:r w:rsidRPr="001F1F63">
        <w:rPr>
          <w:rStyle w:val="ad"/>
          <w:color w:val="000000"/>
          <w:sz w:val="28"/>
          <w:szCs w:val="28"/>
        </w:rPr>
        <w:footnoteReference w:id="4"/>
      </w:r>
      <w:r w:rsidRPr="001F1F63">
        <w:rPr>
          <w:color w:val="000000"/>
          <w:sz w:val="28"/>
          <w:szCs w:val="28"/>
        </w:rPr>
        <w:t xml:space="preserve"> </w:t>
      </w:r>
    </w:p>
    <w:p w:rsidR="0069271F" w:rsidRPr="001F1F63" w:rsidRDefault="0069271F" w:rsidP="0069271F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1F1F63">
        <w:rPr>
          <w:sz w:val="28"/>
          <w:szCs w:val="28"/>
        </w:rPr>
        <w:t>12. Выпас сельскохозяйственных животных и птиц на территориях общего пользования.</w:t>
      </w:r>
    </w:p>
    <w:p w:rsidR="0069271F" w:rsidRPr="001F1F63" w:rsidRDefault="0069271F" w:rsidP="0069271F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69271F" w:rsidRDefault="004A5DFF" w:rsidP="004A5DFF">
      <w:r>
        <w:t xml:space="preserve"> </w:t>
      </w:r>
    </w:p>
    <w:p w:rsidR="00E86AF4" w:rsidRDefault="00E86AF4"/>
    <w:sectPr w:rsidR="00E86AF4" w:rsidSect="00E86AF4">
      <w:headerReference w:type="even" r:id="rId10"/>
      <w:headerReference w:type="default" r:id="rId11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AEC" w:rsidRDefault="00076AEC" w:rsidP="0069271F">
      <w:r>
        <w:separator/>
      </w:r>
    </w:p>
  </w:endnote>
  <w:endnote w:type="continuationSeparator" w:id="0">
    <w:p w:rsidR="00076AEC" w:rsidRDefault="00076AEC" w:rsidP="00692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ource Han Sans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">
    <w:altName w:val="Arial"/>
    <w:charset w:val="00"/>
    <w:family w:val="swiss"/>
    <w:pitch w:val="variable"/>
    <w:sig w:usb0="E00082FF" w:usb1="400078FF" w:usb2="0800002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AEC" w:rsidRDefault="00076AEC" w:rsidP="0069271F">
      <w:r>
        <w:separator/>
      </w:r>
    </w:p>
  </w:footnote>
  <w:footnote w:type="continuationSeparator" w:id="0">
    <w:p w:rsidR="00076AEC" w:rsidRDefault="00076AEC" w:rsidP="0069271F">
      <w:r>
        <w:continuationSeparator/>
      </w:r>
    </w:p>
  </w:footnote>
  <w:footnote w:id="1">
    <w:p w:rsidR="00E86AF4" w:rsidRPr="00A67121" w:rsidRDefault="00E86AF4" w:rsidP="0069271F">
      <w:pPr>
        <w:pStyle w:val="a4"/>
        <w:rPr>
          <w:sz w:val="24"/>
          <w:szCs w:val="24"/>
        </w:rPr>
      </w:pPr>
      <w:r w:rsidRPr="00A67121">
        <w:rPr>
          <w:rStyle w:val="ad"/>
          <w:sz w:val="24"/>
          <w:szCs w:val="24"/>
        </w:rPr>
        <w:footnoteRef/>
      </w:r>
      <w:r w:rsidRPr="00A67121">
        <w:rPr>
          <w:sz w:val="24"/>
          <w:szCs w:val="24"/>
        </w:rPr>
        <w:t xml:space="preserve"> Данный перечень критериев является примерным. Система управления рисками предполагает анализ рисков, свойственных именно данному муниципальному образованию и разработку системы критериев для данной территории.</w:t>
      </w:r>
    </w:p>
  </w:footnote>
  <w:footnote w:id="2">
    <w:p w:rsidR="00E86AF4" w:rsidRPr="00A67121" w:rsidRDefault="00E86AF4" w:rsidP="0069271F">
      <w:pPr>
        <w:pStyle w:val="a4"/>
        <w:rPr>
          <w:sz w:val="24"/>
          <w:szCs w:val="24"/>
        </w:rPr>
      </w:pPr>
      <w:r>
        <w:rPr>
          <w:rStyle w:val="ad"/>
        </w:rPr>
        <w:footnoteRef/>
      </w:r>
      <w:r>
        <w:t xml:space="preserve"> </w:t>
      </w:r>
      <w:r w:rsidRPr="00A67121">
        <w:rPr>
          <w:sz w:val="24"/>
          <w:szCs w:val="24"/>
        </w:rPr>
        <w:t>Данный перечень индикаторов является примерным. Система управления рисками предполагает анализ рисков, свойственных именно данному муниципальному образованию и разработку индикаторов для данной территории.</w:t>
      </w:r>
    </w:p>
  </w:footnote>
  <w:footnote w:id="3">
    <w:p w:rsidR="00E86AF4" w:rsidRPr="001024DF" w:rsidRDefault="00E86AF4" w:rsidP="0069271F">
      <w:pPr>
        <w:jc w:val="both"/>
        <w:rPr>
          <w:color w:val="000000"/>
        </w:rPr>
      </w:pPr>
      <w:r w:rsidRPr="001024DF">
        <w:rPr>
          <w:rStyle w:val="ad"/>
          <w:color w:val="000000"/>
        </w:rPr>
        <w:footnoteRef/>
      </w:r>
      <w:r w:rsidRPr="001024DF">
        <w:rPr>
          <w:color w:val="000000"/>
        </w:rPr>
        <w:t xml:space="preserve"> </w:t>
      </w:r>
      <w:proofErr w:type="gramStart"/>
      <w:r w:rsidRPr="001024DF">
        <w:rPr>
          <w:color w:val="000000"/>
        </w:rPr>
        <w:t xml:space="preserve">Предоставление разрешения на осуществление земляных работ является </w:t>
      </w:r>
      <w:r w:rsidRPr="001024DF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1024DF">
        <w:rPr>
          <w:color w:val="000000"/>
          <w:shd w:val="clear" w:color="auto" w:fill="FFFFFF"/>
          <w:lang w:val="en-US"/>
        </w:rPr>
        <w:t>II</w:t>
      </w:r>
      <w:r w:rsidRPr="001024DF">
        <w:rPr>
          <w:color w:val="000000"/>
          <w:shd w:val="clear" w:color="auto" w:fill="FFFFFF"/>
        </w:rPr>
        <w:t xml:space="preserve"> исчерпывающих перечней</w:t>
      </w:r>
      <w:r w:rsidRPr="001024DF">
        <w:rPr>
          <w:color w:val="000000"/>
        </w:rPr>
        <w:t xml:space="preserve"> </w:t>
      </w:r>
      <w:r w:rsidRPr="001024DF">
        <w:rPr>
          <w:color w:val="000000"/>
          <w:shd w:val="clear" w:color="auto" w:fill="FFFFFF"/>
        </w:rPr>
        <w:t>процедур в сфере строительства, предусмотренных</w:t>
      </w:r>
      <w:proofErr w:type="gramEnd"/>
      <w:r w:rsidRPr="001024DF">
        <w:rPr>
          <w:color w:val="000000"/>
          <w:shd w:val="clear" w:color="auto" w:fill="FFFFFF"/>
        </w:rPr>
        <w:t xml:space="preserve">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 w:rsidRPr="001024DF">
        <w:rPr>
          <w:color w:val="000000"/>
        </w:rPr>
        <w:t>разрешения на осуществление земляных работ</w:t>
      </w:r>
      <w:r w:rsidRPr="001024DF">
        <w:rPr>
          <w:color w:val="000000"/>
          <w:shd w:val="clear" w:color="auto" w:fill="FFFFFF"/>
        </w:rPr>
        <w:t xml:space="preserve">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пункт 8 должен быть исключен.</w:t>
      </w:r>
    </w:p>
  </w:footnote>
  <w:footnote w:id="4">
    <w:p w:rsidR="00E86AF4" w:rsidRPr="00437675" w:rsidRDefault="00E86AF4" w:rsidP="0069271F">
      <w:pPr>
        <w:jc w:val="both"/>
        <w:rPr>
          <w:color w:val="000000"/>
        </w:rPr>
      </w:pPr>
      <w:r w:rsidRPr="001024DF">
        <w:rPr>
          <w:rStyle w:val="ad"/>
          <w:color w:val="000000"/>
        </w:rPr>
        <w:footnoteRef/>
      </w:r>
      <w:r w:rsidRPr="001024DF">
        <w:rPr>
          <w:color w:val="000000"/>
        </w:rPr>
        <w:t xml:space="preserve"> </w:t>
      </w:r>
      <w:proofErr w:type="gramStart"/>
      <w:r w:rsidRPr="001024DF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1024DF">
        <w:rPr>
          <w:color w:val="000000"/>
        </w:rPr>
        <w:t xml:space="preserve"> является </w:t>
      </w:r>
      <w:r w:rsidRPr="001024DF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1024DF">
        <w:rPr>
          <w:color w:val="000000"/>
          <w:shd w:val="clear" w:color="auto" w:fill="FFFFFF"/>
          <w:lang w:val="en-US"/>
        </w:rPr>
        <w:t>II</w:t>
      </w:r>
      <w:r w:rsidRPr="001024DF">
        <w:rPr>
          <w:color w:val="000000"/>
          <w:shd w:val="clear" w:color="auto" w:fill="FFFFFF"/>
        </w:rPr>
        <w:t xml:space="preserve"> исчерпывающих перечней</w:t>
      </w:r>
      <w:proofErr w:type="gramEnd"/>
      <w:r w:rsidRPr="001024DF">
        <w:rPr>
          <w:color w:val="000000"/>
        </w:rPr>
        <w:t xml:space="preserve"> </w:t>
      </w:r>
      <w:r w:rsidRPr="001024DF">
        <w:rPr>
          <w:color w:val="000000"/>
          <w:shd w:val="clear" w:color="auto" w:fill="FFFFFF"/>
        </w:rPr>
        <w:t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пункт 11 должен быть исключен.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AF4" w:rsidRDefault="00E86AF4" w:rsidP="00E86AF4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86AF4" w:rsidRDefault="00E86AF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AF4" w:rsidRDefault="00E86AF4" w:rsidP="00E86AF4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E62529">
      <w:rPr>
        <w:rStyle w:val="a8"/>
        <w:noProof/>
      </w:rPr>
      <w:t>33</w:t>
    </w:r>
    <w:r>
      <w:rPr>
        <w:rStyle w:val="a8"/>
      </w:rPr>
      <w:fldChar w:fldCharType="end"/>
    </w:r>
  </w:p>
  <w:p w:rsidR="00E86AF4" w:rsidRDefault="00E86AF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1A6163D"/>
    <w:multiLevelType w:val="multilevel"/>
    <w:tmpl w:val="B8703E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DA97330"/>
    <w:multiLevelType w:val="hybridMultilevel"/>
    <w:tmpl w:val="A1943C50"/>
    <w:lvl w:ilvl="0" w:tplc="34E21BF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7F983F7C"/>
    <w:multiLevelType w:val="multilevel"/>
    <w:tmpl w:val="89CCF5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03879"/>
    <w:rsid w:val="00076AEC"/>
    <w:rsid w:val="00203879"/>
    <w:rsid w:val="003870C7"/>
    <w:rsid w:val="004A5DFF"/>
    <w:rsid w:val="00504CD0"/>
    <w:rsid w:val="0069271F"/>
    <w:rsid w:val="00984BA2"/>
    <w:rsid w:val="00A822D5"/>
    <w:rsid w:val="00B138ED"/>
    <w:rsid w:val="00CB7F5F"/>
    <w:rsid w:val="00CC41B8"/>
    <w:rsid w:val="00E62529"/>
    <w:rsid w:val="00E8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HTML Preformatted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86AF4"/>
    <w:pPr>
      <w:keepNext/>
      <w:numPr>
        <w:ilvl w:val="2"/>
        <w:numId w:val="1"/>
      </w:numPr>
      <w:suppressAutoHyphens/>
      <w:jc w:val="center"/>
      <w:outlineLvl w:val="2"/>
    </w:pPr>
    <w:rPr>
      <w:b/>
      <w:bCs/>
      <w:color w:val="00000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271F"/>
    <w:rPr>
      <w:color w:val="0000FF"/>
      <w:u w:val="single"/>
    </w:rPr>
  </w:style>
  <w:style w:type="paragraph" w:customStyle="1" w:styleId="ConsPlusTitle">
    <w:name w:val="ConsPlusTitle"/>
    <w:qFormat/>
    <w:rsid w:val="0069271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69271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qFormat/>
    <w:rsid w:val="0069271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69271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69271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69271F"/>
    <w:rPr>
      <w:sz w:val="20"/>
      <w:szCs w:val="20"/>
    </w:rPr>
  </w:style>
  <w:style w:type="character" w:customStyle="1" w:styleId="a5">
    <w:name w:val="Текст сноски Знак"/>
    <w:basedOn w:val="a0"/>
    <w:qFormat/>
    <w:rsid w:val="006927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6927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927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27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69271F"/>
  </w:style>
  <w:style w:type="paragraph" w:styleId="a9">
    <w:name w:val="annotation text"/>
    <w:basedOn w:val="a"/>
    <w:link w:val="aa"/>
    <w:uiPriority w:val="99"/>
    <w:unhideWhenUsed/>
    <w:rsid w:val="006927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927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927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927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927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927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uiPriority w:val="99"/>
    <w:semiHidden/>
    <w:unhideWhenUsed/>
    <w:rsid w:val="0069271F"/>
    <w:rPr>
      <w:vertAlign w:val="superscript"/>
    </w:rPr>
  </w:style>
  <w:style w:type="paragraph" w:styleId="ae">
    <w:name w:val="Balloon Text"/>
    <w:basedOn w:val="a"/>
    <w:link w:val="af"/>
    <w:unhideWhenUsed/>
    <w:qFormat/>
    <w:rsid w:val="0069271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qFormat/>
    <w:rsid w:val="006927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qFormat/>
    <w:rsid w:val="00E86AF4"/>
    <w:rPr>
      <w:rFonts w:ascii="Times New Roman" w:eastAsia="Times New Roman" w:hAnsi="Times New Roman" w:cs="Times New Roman"/>
      <w:b/>
      <w:bCs/>
      <w:color w:val="000000"/>
      <w:sz w:val="28"/>
      <w:szCs w:val="28"/>
      <w:lang w:eastAsia="zh-CN"/>
    </w:rPr>
  </w:style>
  <w:style w:type="character" w:customStyle="1" w:styleId="WW8Num2z0">
    <w:name w:val="WW8Num2z0"/>
    <w:qFormat/>
    <w:rsid w:val="00E86AF4"/>
    <w:rPr>
      <w:rFonts w:ascii="Symbol" w:hAnsi="Symbol" w:cs="Symbol"/>
    </w:rPr>
  </w:style>
  <w:style w:type="character" w:customStyle="1" w:styleId="ConsPlusNormal1">
    <w:name w:val="ConsPlusNormal1"/>
    <w:qFormat/>
    <w:rsid w:val="00E86AF4"/>
    <w:rPr>
      <w:sz w:val="22"/>
      <w:szCs w:val="22"/>
      <w:lang w:val="ru-RU" w:bidi="ar-SA"/>
    </w:rPr>
  </w:style>
  <w:style w:type="character" w:customStyle="1" w:styleId="FootnoteCharacters">
    <w:name w:val="Footnote Characters"/>
    <w:qFormat/>
    <w:rsid w:val="00E86AF4"/>
    <w:rPr>
      <w:rFonts w:ascii="Calibri" w:eastAsia="Calibri" w:hAnsi="Calibri" w:cs="Calibri"/>
      <w:vertAlign w:val="superscript"/>
      <w:lang w:val="ru-RU" w:bidi="ar-SA"/>
    </w:rPr>
  </w:style>
  <w:style w:type="character" w:customStyle="1" w:styleId="ListParagraphChar">
    <w:name w:val="List Paragraph Char"/>
    <w:qFormat/>
    <w:rsid w:val="00E86AF4"/>
    <w:rPr>
      <w:rFonts w:ascii="Arial" w:hAnsi="Arial" w:cs="Arial"/>
      <w:lang w:val="ru-RU" w:bidi="ar-SA"/>
    </w:rPr>
  </w:style>
  <w:style w:type="character" w:customStyle="1" w:styleId="ConsPlusTitle1">
    <w:name w:val="ConsPlusTitle1"/>
    <w:qFormat/>
    <w:rsid w:val="00E86AF4"/>
    <w:rPr>
      <w:b/>
      <w:sz w:val="22"/>
      <w:szCs w:val="22"/>
      <w:lang w:val="ru-RU" w:bidi="ar-SA"/>
    </w:rPr>
  </w:style>
  <w:style w:type="character" w:customStyle="1" w:styleId="HTML">
    <w:name w:val="Стандартный HTML Знак"/>
    <w:qFormat/>
    <w:rsid w:val="00E86AF4"/>
    <w:rPr>
      <w:rFonts w:ascii="Courier New" w:eastAsia="Calibri" w:hAnsi="Courier New" w:cs="Courier New"/>
      <w:lang w:val="ru-RU" w:bidi="ar-SA"/>
    </w:rPr>
  </w:style>
  <w:style w:type="character" w:customStyle="1" w:styleId="af0">
    <w:name w:val="Абзац списка Знак"/>
    <w:qFormat/>
    <w:rsid w:val="00E86AF4"/>
    <w:rPr>
      <w:rFonts w:ascii="Arial" w:hAnsi="Arial" w:cs="Arial"/>
      <w:lang w:val="en-US" w:bidi="ar-SA"/>
    </w:rPr>
  </w:style>
  <w:style w:type="character" w:customStyle="1" w:styleId="af1">
    <w:name w:val="Знак Знак"/>
    <w:qFormat/>
    <w:rsid w:val="00E86AF4"/>
    <w:rPr>
      <w:rFonts w:ascii="Courier New" w:hAnsi="Courier New" w:cs="Courier New"/>
      <w:lang w:val="en-US" w:bidi="ar-SA"/>
    </w:rPr>
  </w:style>
  <w:style w:type="character" w:customStyle="1" w:styleId="31">
    <w:name w:val="Знак Знак3"/>
    <w:qFormat/>
    <w:rsid w:val="00E86AF4"/>
    <w:rPr>
      <w:lang w:val="en-US" w:bidi="ar-SA"/>
    </w:rPr>
  </w:style>
  <w:style w:type="paragraph" w:customStyle="1" w:styleId="Heading">
    <w:name w:val="Heading"/>
    <w:basedOn w:val="a"/>
    <w:next w:val="af2"/>
    <w:qFormat/>
    <w:rsid w:val="00E86AF4"/>
    <w:pPr>
      <w:keepNext/>
      <w:widowControl w:val="0"/>
      <w:suppressAutoHyphens/>
      <w:spacing w:before="240" w:after="120"/>
    </w:pPr>
    <w:rPr>
      <w:rFonts w:ascii="Liberation Sans" w:eastAsia="Source Han Sans CN" w:hAnsi="Liberation Sans" w:cs="Noto Sans"/>
      <w:color w:val="000000"/>
      <w:sz w:val="28"/>
      <w:szCs w:val="28"/>
      <w:lang w:eastAsia="zh-CN"/>
    </w:rPr>
  </w:style>
  <w:style w:type="paragraph" w:styleId="af2">
    <w:name w:val="Body Text"/>
    <w:basedOn w:val="a"/>
    <w:link w:val="af3"/>
    <w:rsid w:val="00E86AF4"/>
    <w:pPr>
      <w:widowControl w:val="0"/>
      <w:suppressAutoHyphens/>
      <w:spacing w:after="140" w:line="276" w:lineRule="auto"/>
    </w:pPr>
    <w:rPr>
      <w:rFonts w:ascii="Arial" w:eastAsia="Calibri" w:hAnsi="Arial" w:cs="Arial"/>
      <w:color w:val="000000"/>
      <w:sz w:val="20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E86AF4"/>
    <w:rPr>
      <w:rFonts w:ascii="Arial" w:eastAsia="Calibri" w:hAnsi="Arial" w:cs="Arial"/>
      <w:color w:val="000000"/>
      <w:sz w:val="20"/>
      <w:szCs w:val="20"/>
      <w:lang w:eastAsia="zh-CN"/>
    </w:rPr>
  </w:style>
  <w:style w:type="paragraph" w:styleId="af4">
    <w:name w:val="List"/>
    <w:basedOn w:val="af2"/>
    <w:rsid w:val="00E86AF4"/>
    <w:rPr>
      <w:rFonts w:cs="Noto Sans"/>
    </w:rPr>
  </w:style>
  <w:style w:type="paragraph" w:styleId="af5">
    <w:name w:val="caption"/>
    <w:basedOn w:val="a"/>
    <w:qFormat/>
    <w:rsid w:val="00E86AF4"/>
    <w:pPr>
      <w:widowControl w:val="0"/>
      <w:suppressLineNumbers/>
      <w:suppressAutoHyphens/>
      <w:spacing w:before="120" w:after="120"/>
    </w:pPr>
    <w:rPr>
      <w:rFonts w:ascii="Arial" w:eastAsia="Calibri" w:hAnsi="Arial" w:cs="Noto Sans"/>
      <w:i/>
      <w:iCs/>
      <w:color w:val="000000"/>
      <w:lang w:eastAsia="zh-CN"/>
    </w:rPr>
  </w:style>
  <w:style w:type="paragraph" w:customStyle="1" w:styleId="Index">
    <w:name w:val="Index"/>
    <w:basedOn w:val="a"/>
    <w:qFormat/>
    <w:rsid w:val="00E86AF4"/>
    <w:pPr>
      <w:widowControl w:val="0"/>
      <w:suppressLineNumbers/>
      <w:suppressAutoHyphens/>
    </w:pPr>
    <w:rPr>
      <w:rFonts w:ascii="Arial" w:eastAsia="Calibri" w:hAnsi="Arial" w:cs="Noto Sans"/>
      <w:color w:val="000000"/>
      <w:sz w:val="20"/>
      <w:szCs w:val="20"/>
      <w:lang w:eastAsia="zh-CN"/>
    </w:rPr>
  </w:style>
  <w:style w:type="paragraph" w:customStyle="1" w:styleId="11">
    <w:name w:val="Знак сноски1"/>
    <w:basedOn w:val="a"/>
    <w:qFormat/>
    <w:rsid w:val="00E86AF4"/>
    <w:pPr>
      <w:suppressAutoHyphens/>
      <w:spacing w:after="200" w:line="276" w:lineRule="auto"/>
    </w:pPr>
    <w:rPr>
      <w:rFonts w:ascii="Calibri" w:eastAsia="Calibri" w:hAnsi="Calibri" w:cs="Calibri"/>
      <w:color w:val="000000"/>
      <w:sz w:val="20"/>
      <w:szCs w:val="20"/>
      <w:vertAlign w:val="superscript"/>
      <w:lang w:eastAsia="zh-CN"/>
    </w:rPr>
  </w:style>
  <w:style w:type="paragraph" w:styleId="af6">
    <w:name w:val="List Paragraph"/>
    <w:basedOn w:val="a"/>
    <w:qFormat/>
    <w:rsid w:val="00E86AF4"/>
    <w:pPr>
      <w:widowControl w:val="0"/>
      <w:suppressAutoHyphens/>
      <w:ind w:left="720"/>
      <w:contextualSpacing/>
    </w:pPr>
    <w:rPr>
      <w:rFonts w:ascii="Arial" w:hAnsi="Arial" w:cs="Arial"/>
      <w:color w:val="000000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qFormat/>
    <w:rsid w:val="00E86A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 w:cs="Courier New"/>
      <w:color w:val="000000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E86AF4"/>
    <w:rPr>
      <w:rFonts w:ascii="Courier New" w:eastAsia="Calibri" w:hAnsi="Courier New" w:cs="Courier New"/>
      <w:color w:val="000000"/>
      <w:sz w:val="20"/>
      <w:szCs w:val="20"/>
      <w:lang w:eastAsia="zh-CN"/>
    </w:rPr>
  </w:style>
  <w:style w:type="paragraph" w:styleId="af7">
    <w:name w:val="Document Map"/>
    <w:basedOn w:val="a"/>
    <w:link w:val="af8"/>
    <w:qFormat/>
    <w:rsid w:val="00E86AF4"/>
    <w:pPr>
      <w:widowControl w:val="0"/>
      <w:shd w:val="clear" w:color="auto" w:fill="000080"/>
      <w:suppressAutoHyphens/>
    </w:pPr>
    <w:rPr>
      <w:rFonts w:ascii="Tahoma" w:eastAsia="Calibri" w:hAnsi="Tahoma" w:cs="Tahoma"/>
      <w:color w:val="000000"/>
      <w:sz w:val="20"/>
      <w:szCs w:val="20"/>
      <w:lang w:eastAsia="zh-CN"/>
    </w:rPr>
  </w:style>
  <w:style w:type="character" w:customStyle="1" w:styleId="af8">
    <w:name w:val="Схема документа Знак"/>
    <w:basedOn w:val="a0"/>
    <w:link w:val="af7"/>
    <w:rsid w:val="00E86AF4"/>
    <w:rPr>
      <w:rFonts w:ascii="Tahoma" w:eastAsia="Calibri" w:hAnsi="Tahoma" w:cs="Tahoma"/>
      <w:color w:val="000000"/>
      <w:sz w:val="20"/>
      <w:szCs w:val="20"/>
      <w:shd w:val="clear" w:color="auto" w:fill="000080"/>
      <w:lang w:eastAsia="zh-CN"/>
    </w:rPr>
  </w:style>
  <w:style w:type="numbering" w:customStyle="1" w:styleId="WW8Num1">
    <w:name w:val="WW8Num1"/>
    <w:qFormat/>
    <w:rsid w:val="00E86AF4"/>
  </w:style>
  <w:style w:type="numbering" w:customStyle="1" w:styleId="WW8Num2">
    <w:name w:val="WW8Num2"/>
    <w:qFormat/>
    <w:rsid w:val="00E86A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271F"/>
    <w:rPr>
      <w:color w:val="0000FF"/>
      <w:u w:val="single"/>
    </w:rPr>
  </w:style>
  <w:style w:type="paragraph" w:customStyle="1" w:styleId="ConsPlusTitle">
    <w:name w:val="ConsPlusTitle"/>
    <w:rsid w:val="0069271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69271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69271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69271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69271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69271F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6927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6927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927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27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69271F"/>
  </w:style>
  <w:style w:type="paragraph" w:styleId="a9">
    <w:name w:val="annotation text"/>
    <w:basedOn w:val="a"/>
    <w:link w:val="aa"/>
    <w:uiPriority w:val="99"/>
    <w:unhideWhenUsed/>
    <w:rsid w:val="006927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927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927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927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927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927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uiPriority w:val="99"/>
    <w:semiHidden/>
    <w:unhideWhenUsed/>
    <w:rsid w:val="0069271F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69271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27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41</Pages>
  <Words>13712</Words>
  <Characters>78160</Characters>
  <Application>Microsoft Office Word</Application>
  <DocSecurity>0</DocSecurity>
  <Lines>651</Lines>
  <Paragraphs>183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сельского поселения                                                    28 феврал</vt:lpstr>
      <vt:lpstr>УТВЕРЖДЕНО</vt:lpstr>
      <vt:lpstr>    2. Категории риска причинения вреда (ущерба) </vt:lpstr>
      <vt:lpstr>    </vt:lpstr>
      <vt:lpstr>    </vt:lpstr>
      <vt:lpstr>    </vt:lpstr>
      <vt:lpstr>    Приложение 5</vt:lpstr>
      <vt:lpstr>с приложением документов и сведений, подтверждающих устранение выявленных наруше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91689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2021-11-30T11:24:00Z</cp:lastPrinted>
  <dcterms:created xsi:type="dcterms:W3CDTF">2021-11-30T11:23:00Z</dcterms:created>
  <dcterms:modified xsi:type="dcterms:W3CDTF">2025-03-10T14:17:00Z</dcterms:modified>
</cp:coreProperties>
</file>