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сельского поселения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200660</wp:posOffset>
                </wp:positionV>
                <wp:extent cx="5995035" cy="0"/>
                <wp:effectExtent l="19685" t="19685" r="2413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5.8pt" to="47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" strokeweight="3pt"/>
            </w:pict>
          </mc:Fallback>
        </mc:AlternateConten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5353E1" w:rsidRDefault="005353E1" w:rsidP="005353E1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353E1" w:rsidRDefault="005353E1" w:rsidP="005353E1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2"/>
        <w:gridCol w:w="3190"/>
        <w:gridCol w:w="3191"/>
      </w:tblGrid>
      <w:tr w:rsidR="005353E1" w:rsidTr="005353E1">
        <w:tc>
          <w:tcPr>
            <w:tcW w:w="3082" w:type="dxa"/>
            <w:hideMark/>
          </w:tcPr>
          <w:p w:rsidR="005353E1" w:rsidRDefault="005353E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 г.</w:t>
            </w:r>
          </w:p>
        </w:tc>
        <w:tc>
          <w:tcPr>
            <w:tcW w:w="3190" w:type="dxa"/>
            <w:hideMark/>
          </w:tcPr>
          <w:p w:rsidR="005353E1" w:rsidRDefault="005353E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3191" w:type="dxa"/>
            <w:hideMark/>
          </w:tcPr>
          <w:p w:rsidR="005353E1" w:rsidRDefault="005353E1">
            <w:pPr>
              <w:pStyle w:val="11"/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Рыбасово                               </w:t>
            </w:r>
          </w:p>
        </w:tc>
      </w:tr>
    </w:tbl>
    <w:p w:rsidR="005353E1" w:rsidRDefault="005353E1" w:rsidP="005353E1">
      <w:pPr>
        <w:ind w:right="5364"/>
        <w:jc w:val="both"/>
      </w:pPr>
    </w:p>
    <w:p w:rsidR="005353E1" w:rsidRDefault="005353E1" w:rsidP="005353E1">
      <w:pPr>
        <w:widowControl w:val="0"/>
        <w:tabs>
          <w:tab w:val="left" w:pos="5103"/>
        </w:tabs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z w:val="28"/>
          <w:szCs w:val="28"/>
        </w:rPr>
        <w:t xml:space="preserve"> среднего предпринимательства,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условиях предоставления в аренду имущества из указанного перечня </w:t>
      </w:r>
    </w:p>
    <w:p w:rsidR="005353E1" w:rsidRDefault="005353E1" w:rsidP="005353E1">
      <w:pPr>
        <w:ind w:left="4956" w:hanging="4956"/>
        <w:rPr>
          <w:szCs w:val="26"/>
        </w:rPr>
      </w:pPr>
    </w:p>
    <w:p w:rsidR="005353E1" w:rsidRDefault="005353E1" w:rsidP="005353E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поддержки малого и среднего предпринимательства в МО «Рыбасовское сельское поселение», в соответствии с ч. 4.1 ст. 18 Федерального закона от 24.07.2007 № 209-ФЗ «О развитии малого и среднего предпринимательства в Российской Федерации»,</w:t>
      </w:r>
      <w:r>
        <w:t xml:space="preserve"> </w:t>
      </w:r>
      <w:r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руководствуясь уставом МО, </w:t>
      </w:r>
    </w:p>
    <w:p w:rsidR="005353E1" w:rsidRDefault="005353E1" w:rsidP="005353E1">
      <w:pPr>
        <w:ind w:firstLine="708"/>
        <w:jc w:val="both"/>
        <w:rPr>
          <w:szCs w:val="26"/>
        </w:rPr>
      </w:pPr>
    </w:p>
    <w:p w:rsidR="005353E1" w:rsidRDefault="005353E1" w:rsidP="005353E1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П</w:t>
      </w:r>
      <w:proofErr w:type="gramEnd"/>
      <w:r>
        <w:rPr>
          <w:color w:val="000000"/>
          <w:spacing w:val="-5"/>
          <w:sz w:val="28"/>
          <w:szCs w:val="28"/>
        </w:rPr>
        <w:t xml:space="preserve"> О С Т А Н О В Л Я Ю:</w:t>
      </w:r>
    </w:p>
    <w:p w:rsidR="005353E1" w:rsidRDefault="005353E1" w:rsidP="005353E1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5353E1" w:rsidRDefault="005353E1" w:rsidP="005353E1">
      <w:pPr>
        <w:pStyle w:val="a7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«Положение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6" w:history="1">
        <w:r>
          <w:rPr>
            <w:rStyle w:val="a8"/>
            <w:rFonts w:ascii="Times New Roman" w:hAnsi="Times New Roman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предоставления в аренду имущества из указанного перечня» согласно приложению.</w:t>
      </w:r>
    </w:p>
    <w:p w:rsidR="005353E1" w:rsidRDefault="005353E1" w:rsidP="005353E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поселения. </w:t>
      </w:r>
    </w:p>
    <w:p w:rsidR="005353E1" w:rsidRDefault="005353E1" w:rsidP="0053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53E1" w:rsidRDefault="005353E1" w:rsidP="005353E1">
      <w:pPr>
        <w:tabs>
          <w:tab w:val="left" w:pos="993"/>
        </w:tabs>
        <w:suppressAutoHyphens/>
        <w:ind w:left="1080"/>
        <w:contextualSpacing/>
        <w:jc w:val="both"/>
        <w:rPr>
          <w:szCs w:val="26"/>
        </w:rPr>
      </w:pPr>
    </w:p>
    <w:p w:rsidR="005353E1" w:rsidRDefault="005353E1" w:rsidP="005353E1">
      <w:pPr>
        <w:pStyle w:val="1"/>
        <w:rPr>
          <w:rFonts w:ascii="Times New Roman" w:hAnsi="Times New Roman"/>
          <w:sz w:val="26"/>
          <w:szCs w:val="26"/>
        </w:rPr>
      </w:pPr>
    </w:p>
    <w:p w:rsidR="005353E1" w:rsidRDefault="005353E1" w:rsidP="005353E1">
      <w:pPr>
        <w:pStyle w:val="1"/>
        <w:rPr>
          <w:rFonts w:ascii="Times New Roman" w:hAnsi="Times New Roman"/>
          <w:sz w:val="26"/>
          <w:szCs w:val="26"/>
        </w:rPr>
      </w:pPr>
    </w:p>
    <w:p w:rsidR="005353E1" w:rsidRDefault="005353E1" w:rsidP="0053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53E1" w:rsidRDefault="005353E1" w:rsidP="0053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353E1" w:rsidRDefault="005353E1" w:rsidP="005353E1">
      <w:pPr>
        <w:rPr>
          <w:color w:val="FFFFFF"/>
          <w:sz w:val="20"/>
        </w:rPr>
      </w:pPr>
      <w:r>
        <w:rPr>
          <w:color w:val="000000"/>
          <w:sz w:val="20"/>
        </w:rPr>
        <w:t>Постановление вносит</w:t>
      </w:r>
    </w:p>
    <w:p w:rsidR="005353E1" w:rsidRDefault="005353E1" w:rsidP="005353E1">
      <w:pPr>
        <w:pStyle w:val="a5"/>
        <w:spacing w:after="0"/>
        <w:ind w:left="0" w:right="4706"/>
        <w:rPr>
          <w:color w:val="000000"/>
          <w:sz w:val="20"/>
        </w:rPr>
      </w:pPr>
      <w:r>
        <w:rPr>
          <w:color w:val="000000"/>
          <w:sz w:val="20"/>
        </w:rPr>
        <w:t xml:space="preserve">ведущий специалист  </w:t>
      </w:r>
    </w:p>
    <w:p w:rsidR="005353E1" w:rsidRDefault="005353E1" w:rsidP="005353E1">
      <w:pPr>
        <w:pStyle w:val="a5"/>
        <w:spacing w:after="0"/>
        <w:ind w:left="0" w:right="4706"/>
        <w:rPr>
          <w:sz w:val="22"/>
          <w:szCs w:val="22"/>
        </w:rPr>
      </w:pPr>
      <w:r>
        <w:rPr>
          <w:color w:val="000000"/>
          <w:sz w:val="20"/>
        </w:rPr>
        <w:t>А.Р. Мыслевская</w:t>
      </w:r>
    </w:p>
    <w:p w:rsidR="005353E1" w:rsidRDefault="005353E1" w:rsidP="005353E1">
      <w:pPr>
        <w:shd w:val="clear" w:color="auto" w:fill="FFFFFF"/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</w:p>
    <w:p w:rsidR="005353E1" w:rsidRDefault="005353E1" w:rsidP="005353E1">
      <w:pPr>
        <w:shd w:val="clear" w:color="auto" w:fill="FFFFFF"/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</w:p>
    <w:p w:rsidR="005353E1" w:rsidRDefault="005353E1" w:rsidP="005353E1">
      <w:pPr>
        <w:shd w:val="clear" w:color="auto" w:fill="FFFFFF"/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</w:p>
    <w:p w:rsidR="005353E1" w:rsidRDefault="005353E1" w:rsidP="005353E1">
      <w:pPr>
        <w:shd w:val="clear" w:color="auto" w:fill="FFFFFF"/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Приложение  </w:t>
      </w:r>
    </w:p>
    <w:p w:rsidR="005353E1" w:rsidRDefault="005353E1" w:rsidP="005353E1">
      <w:pPr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5353E1" w:rsidRDefault="005353E1" w:rsidP="005353E1">
      <w:pPr>
        <w:tabs>
          <w:tab w:val="left" w:pos="4678"/>
        </w:tabs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Рыбасовского сельского поселения </w:t>
      </w:r>
    </w:p>
    <w:p w:rsidR="005353E1" w:rsidRDefault="005353E1" w:rsidP="005353E1">
      <w:pPr>
        <w:tabs>
          <w:tab w:val="left" w:pos="4678"/>
        </w:tabs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25.01.2022 № 8</w:t>
      </w:r>
    </w:p>
    <w:p w:rsidR="005353E1" w:rsidRDefault="005353E1" w:rsidP="005353E1">
      <w:pPr>
        <w:ind w:firstLine="4860"/>
        <w:rPr>
          <w:color w:val="000000"/>
          <w:sz w:val="28"/>
          <w:szCs w:val="28"/>
        </w:rPr>
      </w:pPr>
    </w:p>
    <w:p w:rsidR="005353E1" w:rsidRDefault="005353E1" w:rsidP="0053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353E1" w:rsidRDefault="005353E1" w:rsidP="005353E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7" w:history="1">
        <w:r>
          <w:rPr>
            <w:rStyle w:val="a8"/>
            <w:b/>
            <w:sz w:val="28"/>
            <w:szCs w:val="28"/>
          </w:rPr>
          <w:t>льготным ставкам</w:t>
        </w:r>
      </w:hyperlink>
      <w:r>
        <w:rPr>
          <w:b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 предоставления в аренду имущества из указанного перечня</w:t>
      </w:r>
    </w:p>
    <w:p w:rsidR="005353E1" w:rsidRDefault="005353E1" w:rsidP="005353E1">
      <w:pPr>
        <w:jc w:val="center"/>
        <w:rPr>
          <w:sz w:val="28"/>
          <w:szCs w:val="28"/>
        </w:rPr>
      </w:pPr>
    </w:p>
    <w:p w:rsidR="005353E1" w:rsidRDefault="005353E1" w:rsidP="0053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353E1" w:rsidRDefault="005353E1" w:rsidP="005353E1">
      <w:pPr>
        <w:jc w:val="center"/>
        <w:rPr>
          <w:b/>
          <w:sz w:val="28"/>
          <w:szCs w:val="28"/>
        </w:rPr>
      </w:pP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8" w:history="1">
        <w:r>
          <w:rPr>
            <w:rStyle w:val="a8"/>
            <w:sz w:val="28"/>
            <w:szCs w:val="28"/>
          </w:rPr>
          <w:t>льготным ставкам</w:t>
        </w:r>
      </w:hyperlink>
      <w:r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159-ФЗ «Об особенностях отчуждения недвижимого имущества</w:t>
      </w:r>
      <w:proofErr w:type="gramEnd"/>
      <w:r>
        <w:rPr>
          <w:sz w:val="28"/>
          <w:szCs w:val="28"/>
        </w:rPr>
        <w:t>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9" w:history="1">
        <w:r>
          <w:rPr>
            <w:rStyle w:val="a8"/>
            <w:sz w:val="28"/>
            <w:szCs w:val="28"/>
          </w:rPr>
          <w:t>льготным ставкам</w:t>
        </w:r>
      </w:hyperlink>
      <w:r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8"/>
          <w:szCs w:val="28"/>
        </w:rPr>
        <w:lastRenderedPageBreak/>
        <w:t>предпринимательства</w:t>
      </w:r>
      <w:proofErr w:type="gramEnd"/>
      <w:r>
        <w:rPr>
          <w:sz w:val="28"/>
          <w:szCs w:val="28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 xml:space="preserve">, и средним предприятиям.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Перечня - включение или исключение имущества из Перечня. </w:t>
      </w:r>
      <w:proofErr w:type="gramStart"/>
      <w:r>
        <w:rPr>
          <w:sz w:val="28"/>
          <w:szCs w:val="28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Перечень формируется в соответствии с настоящим Положением и утверждается постановлением  Администрации Рыбасовского сельского поселения Сальского муниципального района Ростовской области.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Имущество муниципального образования «Рыбасовское сельское поселение» Сальского муниципального района Ростовской области, в том числе </w:t>
      </w:r>
      <w:r>
        <w:rPr>
          <w:color w:val="C00000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</w:t>
      </w:r>
      <w:r>
        <w:rPr>
          <w:sz w:val="28"/>
          <w:szCs w:val="28"/>
        </w:rPr>
        <w:t xml:space="preserve">, включенное в Перечень, может передаваться </w:t>
      </w:r>
      <w:r>
        <w:rPr>
          <w:color w:val="C00000"/>
          <w:sz w:val="28"/>
          <w:szCs w:val="28"/>
        </w:rPr>
        <w:t>только субъектам малого и среднего предпринимательства в долгосрочную аренду</w:t>
      </w:r>
      <w:r>
        <w:rPr>
          <w:sz w:val="28"/>
          <w:szCs w:val="28"/>
        </w:rPr>
        <w:t xml:space="preserve"> и не подлежит отчуждению в частную собственность, в том числе в собственность субъектов малого и среднего предпринимательства</w:t>
      </w:r>
      <w:proofErr w:type="gramEnd"/>
      <w:r>
        <w:rPr>
          <w:sz w:val="28"/>
          <w:szCs w:val="28"/>
        </w:rPr>
        <w:t>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Муниципальное имущество, находящееся в собственности муниципального образования «Рыбасовское сельское поселение» Сальского муниципального района Ростовской области, включенное в перечень должно использоваться по целевому назначению. </w:t>
      </w:r>
    </w:p>
    <w:p w:rsidR="005353E1" w:rsidRDefault="005353E1" w:rsidP="0053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3E1" w:rsidRDefault="005353E1" w:rsidP="005353E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Перечня</w:t>
      </w:r>
    </w:p>
    <w:p w:rsidR="005353E1" w:rsidRDefault="005353E1" w:rsidP="005353E1">
      <w:pPr>
        <w:ind w:left="840"/>
        <w:rPr>
          <w:sz w:val="28"/>
          <w:szCs w:val="28"/>
        </w:rPr>
      </w:pPr>
    </w:p>
    <w:p w:rsidR="005353E1" w:rsidRDefault="005353E1" w:rsidP="005353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Перечень формируется на основании реестра муниципального имущества муниципального образования «Рыбасовское сельское поселение» Сальского муниципального района Ростовской области.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Перечня осуществляется Администрацией Рыбасовского сельского поселения Сальского муниципального района Ростовской области, арендаторов муниципального имущества, любых других заинтересованных лиц в соответствии со следующими критериями: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потребности населения в товарах и услугах;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значимость имущества.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вносятся сведения о муниципальном  имуществе, соответствующем следующим критериям: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 муниципального имущества не принято решение о предоставлении его иным лицам;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Предложения любых заинтересованных лиц по формированию Перечня, заявления </w:t>
      </w:r>
      <w:proofErr w:type="gramStart"/>
      <w:r>
        <w:rPr>
          <w:sz w:val="28"/>
          <w:szCs w:val="28"/>
        </w:rPr>
        <w:t>арендаторов</w:t>
      </w:r>
      <w:proofErr w:type="gramEnd"/>
      <w:r>
        <w:rPr>
          <w:sz w:val="28"/>
          <w:szCs w:val="28"/>
        </w:rPr>
        <w:t xml:space="preserve"> о включении арендуемого ими имущества в Перечень могут направляться в Администрацию Рыбасовского сельского поселения Сальского муниципального района Ростовской области.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Включению в Перечень подлежит имущество, являющееся собственностью муниципального образования «Рыбасовское сельское поселение» Сальского муниципального района Ростовской области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5353E1" w:rsidRDefault="005353E1" w:rsidP="0053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Администрация Рыбасовского сельского поселения Сальского муниципального района Ростовской области 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0" w:history="1">
        <w:r>
          <w:rPr>
            <w:rStyle w:val="a8"/>
            <w:sz w:val="28"/>
            <w:szCs w:val="28"/>
          </w:rPr>
          <w:t>льготным ставкам</w:t>
        </w:r>
      </w:hyperlink>
      <w:r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sz w:val="28"/>
          <w:szCs w:val="28"/>
        </w:rPr>
        <w:t xml:space="preserve"> и среднего предпринимательства,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условиях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Дополнения в утвержденный Перечень вносятся по следующим основаниям: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proofErr w:type="gramStart"/>
      <w:r>
        <w:rPr>
          <w:sz w:val="28"/>
          <w:szCs w:val="28"/>
        </w:rPr>
        <w:t xml:space="preserve">При зачислении в муниципальную казну объектов, находящихся в пользовании субъектов малого и среднего предпринимательства, </w:t>
      </w:r>
      <w:r>
        <w:rPr>
          <w:sz w:val="28"/>
          <w:szCs w:val="28"/>
        </w:rPr>
        <w:lastRenderedPageBreak/>
        <w:t>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>
        <w:rPr>
          <w:sz w:val="28"/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Дополнения в утвержденный Перечень утверждаются постановлением Администрации Рыбасовского сельского поселения Сальского муниципального района Ростовской области.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Изменение сведений об имуществе, включенном в Перечень, производится на основании правоустанавливающих, </w:t>
      </w:r>
      <w:proofErr w:type="spellStart"/>
      <w:r>
        <w:rPr>
          <w:sz w:val="28"/>
          <w:szCs w:val="28"/>
        </w:rPr>
        <w:t>правоподтверждающих</w:t>
      </w:r>
      <w:proofErr w:type="spellEnd"/>
      <w:r>
        <w:rPr>
          <w:sz w:val="28"/>
          <w:szCs w:val="28"/>
        </w:rPr>
        <w:t xml:space="preserve"> документов, содержащих характеристики имущества, позволяющие однозначно его идентифицировать. </w:t>
      </w:r>
    </w:p>
    <w:p w:rsidR="005353E1" w:rsidRDefault="005353E1" w:rsidP="00535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 имущества, осуществляется в срок, 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Муниципальное имущество, находящееся в муниципальной собственности муниципального образования «Рыбасовское сельское поселение» Сальского муниципального района Ростовской области  может быть исключено из Перечня в следующих случаях: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утраты или гибели имущества;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5353E1" w:rsidRDefault="005353E1" w:rsidP="00535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5353E1" w:rsidRDefault="005353E1" w:rsidP="00535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 </w:t>
      </w:r>
      <w:proofErr w:type="gramStart"/>
      <w:r>
        <w:rPr>
          <w:sz w:val="28"/>
          <w:szCs w:val="28"/>
        </w:rPr>
        <w:t xml:space="preserve">Администрация Рыбасовского сельского поселения Сальского муниципального района Ростовской области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</w:t>
      </w:r>
      <w:r>
        <w:rPr>
          <w:sz w:val="28"/>
          <w:szCs w:val="28"/>
        </w:rPr>
        <w:lastRenderedPageBreak/>
        <w:t>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353E1" w:rsidRDefault="005353E1" w:rsidP="00535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5353E1" w:rsidRDefault="005353E1" w:rsidP="00535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353E1" w:rsidRDefault="005353E1" w:rsidP="005353E1">
      <w:pPr>
        <w:jc w:val="both"/>
        <w:rPr>
          <w:sz w:val="28"/>
          <w:szCs w:val="28"/>
        </w:rPr>
      </w:pPr>
    </w:p>
    <w:p w:rsidR="005353E1" w:rsidRDefault="005353E1" w:rsidP="005353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ведения и опубликования перечня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Утвержденный Перечень ведется Администрацией Рыбасовского сельского поселения Сальского муниципального района Ростовской области на электронном и бумажном носителях.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Утвержденный Перечень и все внесенные в него изменения подлежат: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муниципального образования «Рыбасовское сельское поселение» Сальского муниципального района Ростовской области в сети Интернет (в том числе в форме открытых данных) - в течение 3 рабочих дней со дня утверждения.</w:t>
      </w:r>
    </w:p>
    <w:p w:rsidR="005353E1" w:rsidRDefault="005353E1" w:rsidP="005353E1">
      <w:pPr>
        <w:ind w:firstLine="709"/>
        <w:jc w:val="center"/>
        <w:rPr>
          <w:sz w:val="28"/>
          <w:szCs w:val="28"/>
        </w:rPr>
      </w:pPr>
    </w:p>
    <w:p w:rsidR="005353E1" w:rsidRDefault="005353E1" w:rsidP="0053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предоставления в аренду</w:t>
      </w:r>
    </w:p>
    <w:p w:rsidR="005353E1" w:rsidRDefault="005353E1" w:rsidP="005353E1">
      <w:pPr>
        <w:jc w:val="center"/>
        <w:rPr>
          <w:sz w:val="28"/>
          <w:szCs w:val="28"/>
        </w:rPr>
      </w:pP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Торги на право заключения договоров аренды имущества, включенного в Перечень, проводит Администрация муниципального </w:t>
      </w:r>
      <w:r>
        <w:rPr>
          <w:sz w:val="28"/>
          <w:szCs w:val="28"/>
        </w:rPr>
        <w:lastRenderedPageBreak/>
        <w:t xml:space="preserve">образования «Рыбасовское сельское поселение» Сальского муниципального района Ростовской области. </w:t>
      </w:r>
    </w:p>
    <w:p w:rsidR="005353E1" w:rsidRDefault="005353E1" w:rsidP="0053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5353E1" w:rsidRDefault="005353E1" w:rsidP="0053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5353E1" w:rsidRDefault="005353E1" w:rsidP="0053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353E1" w:rsidRDefault="005353E1" w:rsidP="00535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3E1" w:rsidRDefault="005353E1" w:rsidP="005353E1">
      <w:pPr>
        <w:pStyle w:val="a7"/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Условия предоставления льгот по арендной плате за муниципальное имущество, включенное в Перечень</w:t>
      </w:r>
    </w:p>
    <w:p w:rsidR="005353E1" w:rsidRDefault="005353E1" w:rsidP="005353E1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на основании решения Собрания депутатов не ранее 6 месяцев,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К социально значимым видам деятельности относятся субъекты малого и среднего предпринимательства: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-развивающие продуктовые линейки крупных компаний, работающих по направлениям национальной технологической инициативы;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-реализующие проекты в сфере </w:t>
      </w:r>
      <w:proofErr w:type="spellStart"/>
      <w:r>
        <w:rPr>
          <w:color w:val="000000"/>
          <w:sz w:val="28"/>
          <w:szCs w:val="28"/>
        </w:rPr>
        <w:t>импортозамещения</w:t>
      </w:r>
      <w:proofErr w:type="spellEnd"/>
      <w:r>
        <w:rPr>
          <w:color w:val="000000"/>
          <w:sz w:val="28"/>
          <w:szCs w:val="28"/>
        </w:rPr>
        <w:t xml:space="preserve"> (в соответствии с региональными планами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>
        <w:rPr>
          <w:color w:val="000000"/>
          <w:sz w:val="28"/>
          <w:szCs w:val="28"/>
        </w:rPr>
        <w:t>);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-оказывающие коммунальные и бытовые услуги населению;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занимающиеся</w:t>
      </w:r>
      <w:proofErr w:type="gramEnd"/>
      <w:r>
        <w:rPr>
          <w:color w:val="000000"/>
          <w:sz w:val="28"/>
          <w:szCs w:val="28"/>
        </w:rPr>
        <w:t xml:space="preserve"> развитием народных художественных промыслов;</w:t>
      </w:r>
    </w:p>
    <w:p w:rsidR="005353E1" w:rsidRDefault="005353E1" w:rsidP="005353E1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-занимающиеся строительством и реконструкцией объектов социального назначения.</w:t>
      </w:r>
      <w:proofErr w:type="gramEnd"/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арендной платы;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арендной платы;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Заявления о предоставлении льготы субъекты малого и среднего предпринимательства подают в Администрацию Рыбасовского сельского поселения Сальского муниципального района Ростовской области. К указанному заявлению прилагаются: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 Администрация Рыбасовского сельского поселения Сальского муниципального района Ростовской области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Рыбасовского сельского поселения Сальского </w:t>
      </w:r>
      <w:r>
        <w:rPr>
          <w:sz w:val="28"/>
          <w:szCs w:val="28"/>
        </w:rPr>
        <w:lastRenderedPageBreak/>
        <w:t>муниципального района Ростовской области осуществлять проверки использования имущества не реже одного раза в год.</w:t>
      </w:r>
    </w:p>
    <w:p w:rsidR="005353E1" w:rsidRDefault="005353E1" w:rsidP="00535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proofErr w:type="gramStart"/>
      <w:r>
        <w:rPr>
          <w:sz w:val="28"/>
          <w:szCs w:val="28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>
        <w:rPr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7F395D" w:rsidRDefault="005353E1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28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9"/>
    <w:rsid w:val="003870C7"/>
    <w:rsid w:val="004471E9"/>
    <w:rsid w:val="00504CD0"/>
    <w:rsid w:val="005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53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53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53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53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5353E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aliases w:val="Заголовок 4 Знак"/>
    <w:uiPriority w:val="99"/>
    <w:rsid w:val="005353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1"/>
    <w:uiPriority w:val="99"/>
    <w:rsid w:val="005353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53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35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53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53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53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53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5353E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aliases w:val="Заголовок 4 Знак"/>
    <w:uiPriority w:val="99"/>
    <w:rsid w:val="005353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1"/>
    <w:uiPriority w:val="99"/>
    <w:rsid w:val="005353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53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3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765A9714380567E07E98FE47723EB6A2920DF9F44B2B3AF2E506FD6ADBF41C124445AD8BC44D4F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2022-02-16T07:02:00Z</cp:lastPrinted>
  <dcterms:created xsi:type="dcterms:W3CDTF">2022-02-16T07:02:00Z</dcterms:created>
  <dcterms:modified xsi:type="dcterms:W3CDTF">2022-02-16T07:02:00Z</dcterms:modified>
</cp:coreProperties>
</file>