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6C" w:rsidRDefault="00012D6C" w:rsidP="00012D6C">
      <w:pPr>
        <w:jc w:val="center"/>
        <w:rPr>
          <w:sz w:val="28"/>
          <w:szCs w:val="28"/>
        </w:rPr>
      </w:pPr>
      <w:r>
        <w:rPr>
          <w:sz w:val="28"/>
          <w:szCs w:val="28"/>
        </w:rPr>
        <w:t>Российская Федерация</w:t>
      </w:r>
    </w:p>
    <w:p w:rsidR="00012D6C" w:rsidRDefault="00012D6C" w:rsidP="00012D6C">
      <w:pPr>
        <w:jc w:val="center"/>
        <w:rPr>
          <w:sz w:val="28"/>
          <w:szCs w:val="28"/>
        </w:rPr>
      </w:pPr>
      <w:r>
        <w:rPr>
          <w:sz w:val="28"/>
          <w:szCs w:val="28"/>
        </w:rPr>
        <w:t>Ростовская область</w:t>
      </w:r>
    </w:p>
    <w:p w:rsidR="00012D6C" w:rsidRDefault="00012D6C" w:rsidP="00012D6C">
      <w:pPr>
        <w:jc w:val="center"/>
        <w:rPr>
          <w:sz w:val="28"/>
          <w:szCs w:val="28"/>
        </w:rPr>
      </w:pPr>
      <w:proofErr w:type="spellStart"/>
      <w:r>
        <w:rPr>
          <w:sz w:val="28"/>
          <w:szCs w:val="28"/>
        </w:rPr>
        <w:t>Сальский</w:t>
      </w:r>
      <w:proofErr w:type="spellEnd"/>
      <w:r>
        <w:rPr>
          <w:sz w:val="28"/>
          <w:szCs w:val="28"/>
        </w:rPr>
        <w:t xml:space="preserve"> район</w:t>
      </w:r>
    </w:p>
    <w:p w:rsidR="00012D6C" w:rsidRDefault="00012D6C" w:rsidP="00012D6C">
      <w:pPr>
        <w:jc w:val="center"/>
        <w:rPr>
          <w:sz w:val="28"/>
          <w:szCs w:val="28"/>
        </w:rPr>
      </w:pPr>
      <w:r>
        <w:rPr>
          <w:sz w:val="28"/>
          <w:szCs w:val="28"/>
        </w:rPr>
        <w:t xml:space="preserve"> Администрация Рыбасовского сельского поселения</w:t>
      </w:r>
    </w:p>
    <w:p w:rsidR="00012D6C" w:rsidRDefault="00012D6C" w:rsidP="00012D6C">
      <w:pPr>
        <w:jc w:val="center"/>
        <w:rPr>
          <w:b/>
          <w:sz w:val="28"/>
          <w:szCs w:val="28"/>
        </w:rPr>
      </w:pPr>
    </w:p>
    <w:p w:rsidR="00012D6C" w:rsidRDefault="00012D6C" w:rsidP="00012D6C">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-3810</wp:posOffset>
                </wp:positionV>
                <wp:extent cx="6219825" cy="0"/>
                <wp:effectExtent l="19685" t="24765" r="2794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mc:Fallback>
        </mc:AlternateContent>
      </w:r>
    </w:p>
    <w:p w:rsidR="00012D6C" w:rsidRDefault="00012D6C" w:rsidP="00012D6C">
      <w:pPr>
        <w:pStyle w:val="1"/>
        <w:jc w:val="center"/>
        <w:rPr>
          <w:rFonts w:eastAsia="Calibri"/>
          <w:sz w:val="36"/>
          <w:szCs w:val="36"/>
        </w:rPr>
      </w:pPr>
      <w:r>
        <w:rPr>
          <w:rFonts w:eastAsia="Calibri"/>
          <w:sz w:val="36"/>
          <w:szCs w:val="36"/>
        </w:rPr>
        <w:t>РАСПОРЯЖЕНИЕ</w:t>
      </w:r>
    </w:p>
    <w:p w:rsidR="00012D6C" w:rsidRDefault="00012D6C" w:rsidP="00012D6C">
      <w:pPr>
        <w:jc w:val="center"/>
        <w:rPr>
          <w:b/>
          <w:sz w:val="36"/>
          <w:szCs w:val="36"/>
        </w:rPr>
      </w:pPr>
    </w:p>
    <w:p w:rsidR="00012D6C" w:rsidRDefault="00012D6C" w:rsidP="00012D6C">
      <w:pPr>
        <w:jc w:val="both"/>
        <w:rPr>
          <w:sz w:val="28"/>
          <w:szCs w:val="28"/>
        </w:rPr>
      </w:pPr>
      <w:r>
        <w:rPr>
          <w:sz w:val="28"/>
          <w:szCs w:val="28"/>
        </w:rPr>
        <w:tab/>
      </w:r>
      <w:r>
        <w:t xml:space="preserve"> </w:t>
      </w:r>
      <w:r>
        <w:rPr>
          <w:sz w:val="28"/>
          <w:szCs w:val="28"/>
        </w:rPr>
        <w:t xml:space="preserve">18 Ноября 2019г.                                           </w:t>
      </w:r>
      <w:r>
        <w:rPr>
          <w:sz w:val="28"/>
          <w:szCs w:val="28"/>
        </w:rPr>
        <w:t xml:space="preserve">                    </w:t>
      </w:r>
      <w:r>
        <w:rPr>
          <w:sz w:val="28"/>
          <w:szCs w:val="28"/>
        </w:rPr>
        <w:t>№ 81</w:t>
      </w:r>
    </w:p>
    <w:p w:rsidR="00012D6C" w:rsidRDefault="00012D6C" w:rsidP="00012D6C">
      <w:pPr>
        <w:jc w:val="center"/>
        <w:rPr>
          <w:sz w:val="28"/>
          <w:szCs w:val="28"/>
        </w:rPr>
      </w:pPr>
      <w:r>
        <w:rPr>
          <w:sz w:val="28"/>
          <w:szCs w:val="28"/>
        </w:rPr>
        <w:t>п. Рыбасово</w:t>
      </w:r>
    </w:p>
    <w:p w:rsidR="00012D6C" w:rsidRDefault="00012D6C" w:rsidP="00012D6C">
      <w:pPr>
        <w:jc w:val="center"/>
      </w:pPr>
    </w:p>
    <w:p w:rsidR="00012D6C" w:rsidRDefault="00012D6C" w:rsidP="00012D6C">
      <w:pPr>
        <w:rPr>
          <w:sz w:val="28"/>
          <w:szCs w:val="28"/>
        </w:rPr>
      </w:pPr>
      <w:r>
        <w:rPr>
          <w:sz w:val="28"/>
          <w:szCs w:val="28"/>
        </w:rPr>
        <w:t>О проведении открытого конкурса</w:t>
      </w:r>
    </w:p>
    <w:p w:rsidR="00012D6C" w:rsidRDefault="00012D6C" w:rsidP="00012D6C">
      <w:pPr>
        <w:rPr>
          <w:sz w:val="28"/>
          <w:szCs w:val="28"/>
        </w:rPr>
      </w:pPr>
      <w:r>
        <w:rPr>
          <w:sz w:val="28"/>
          <w:szCs w:val="28"/>
        </w:rPr>
        <w:t xml:space="preserve"> по отбору специализированной службы</w:t>
      </w:r>
    </w:p>
    <w:p w:rsidR="00012D6C" w:rsidRDefault="00012D6C" w:rsidP="00012D6C">
      <w:pPr>
        <w:rPr>
          <w:sz w:val="28"/>
          <w:szCs w:val="28"/>
        </w:rPr>
      </w:pPr>
      <w:r>
        <w:rPr>
          <w:sz w:val="28"/>
          <w:szCs w:val="28"/>
        </w:rPr>
        <w:t xml:space="preserve"> по вопросам похоронного дела </w:t>
      </w:r>
      <w:proofErr w:type="gramStart"/>
      <w:r>
        <w:rPr>
          <w:sz w:val="28"/>
          <w:szCs w:val="28"/>
        </w:rPr>
        <w:t>по</w:t>
      </w:r>
      <w:proofErr w:type="gramEnd"/>
    </w:p>
    <w:p w:rsidR="00012D6C" w:rsidRDefault="00012D6C" w:rsidP="00012D6C">
      <w:pPr>
        <w:rPr>
          <w:sz w:val="28"/>
          <w:szCs w:val="28"/>
        </w:rPr>
      </w:pPr>
      <w:r>
        <w:rPr>
          <w:sz w:val="28"/>
          <w:szCs w:val="28"/>
        </w:rPr>
        <w:t xml:space="preserve"> предоставлению гарантированного перечня</w:t>
      </w:r>
    </w:p>
    <w:p w:rsidR="00012D6C" w:rsidRDefault="00012D6C" w:rsidP="00012D6C">
      <w:pPr>
        <w:rPr>
          <w:sz w:val="28"/>
          <w:szCs w:val="28"/>
        </w:rPr>
      </w:pPr>
      <w:r>
        <w:rPr>
          <w:sz w:val="28"/>
          <w:szCs w:val="28"/>
        </w:rPr>
        <w:t xml:space="preserve"> услуг по погребению на территории </w:t>
      </w:r>
    </w:p>
    <w:p w:rsidR="00012D6C" w:rsidRDefault="00012D6C" w:rsidP="00012D6C">
      <w:pPr>
        <w:rPr>
          <w:sz w:val="28"/>
          <w:szCs w:val="28"/>
        </w:rPr>
      </w:pPr>
      <w:r>
        <w:rPr>
          <w:sz w:val="28"/>
          <w:szCs w:val="28"/>
        </w:rPr>
        <w:t>муниципального образования</w:t>
      </w:r>
    </w:p>
    <w:p w:rsidR="00012D6C" w:rsidRDefault="00012D6C" w:rsidP="00012D6C">
      <w:pPr>
        <w:rPr>
          <w:sz w:val="28"/>
          <w:szCs w:val="28"/>
        </w:rPr>
      </w:pPr>
      <w:r>
        <w:rPr>
          <w:sz w:val="28"/>
          <w:szCs w:val="28"/>
        </w:rPr>
        <w:t xml:space="preserve"> «Рыбасовское сельское поселение»</w:t>
      </w:r>
    </w:p>
    <w:p w:rsidR="00012D6C" w:rsidRDefault="00012D6C" w:rsidP="00012D6C">
      <w:pPr>
        <w:tabs>
          <w:tab w:val="left" w:pos="6810"/>
        </w:tabs>
      </w:pPr>
      <w:r>
        <w:tab/>
        <w:t>.</w:t>
      </w:r>
    </w:p>
    <w:p w:rsidR="00012D6C" w:rsidRDefault="00012D6C" w:rsidP="00012D6C">
      <w:pPr>
        <w:ind w:firstLine="708"/>
        <w:jc w:val="both"/>
        <w:rPr>
          <w:sz w:val="28"/>
          <w:szCs w:val="28"/>
        </w:rPr>
      </w:pPr>
      <w:r>
        <w:rPr>
          <w:sz w:val="28"/>
          <w:szCs w:val="28"/>
        </w:rPr>
        <w:t xml:space="preserve"> </w:t>
      </w:r>
      <w:r>
        <w:rPr>
          <w:b/>
          <w:sz w:val="28"/>
          <w:szCs w:val="28"/>
        </w:rPr>
        <w:t xml:space="preserve">        </w:t>
      </w:r>
      <w:r>
        <w:rPr>
          <w:sz w:val="28"/>
          <w:szCs w:val="28"/>
        </w:rPr>
        <w:t>На основании Гражданского кодекса Российской Федерации, Федеральных законов: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Решения Собрания депутатов Рыбасовского сельского поселения</w:t>
      </w:r>
      <w:r>
        <w:rPr>
          <w:bCs/>
          <w:sz w:val="28"/>
          <w:szCs w:val="28"/>
        </w:rPr>
        <w:t xml:space="preserve"> № 86 от 28.11.2014г. «Об утверждении </w:t>
      </w:r>
      <w:r>
        <w:rPr>
          <w:sz w:val="28"/>
          <w:szCs w:val="28"/>
        </w:rPr>
        <w:t xml:space="preserve">положения </w:t>
      </w:r>
      <w:proofErr w:type="gramStart"/>
      <w:r>
        <w:rPr>
          <w:sz w:val="28"/>
          <w:szCs w:val="28"/>
        </w:rPr>
        <w:t>о</w:t>
      </w:r>
      <w:proofErr w:type="gramEnd"/>
      <w:r>
        <w:rPr>
          <w:sz w:val="28"/>
          <w:szCs w:val="28"/>
        </w:rPr>
        <w:t xml:space="preserve">  организации деятельности специализированной службы по вопросам похоронного дела в муниципальном образовании «Рыбасовское сельское поселение»». </w:t>
      </w:r>
    </w:p>
    <w:p w:rsidR="00012D6C" w:rsidRPr="00012D6C" w:rsidRDefault="00012D6C" w:rsidP="00012D6C">
      <w:pPr>
        <w:pStyle w:val="1"/>
        <w:rPr>
          <w:rFonts w:eastAsia="Calibri"/>
          <w:b w:val="0"/>
          <w:bCs w:val="0"/>
          <w:sz w:val="28"/>
          <w:szCs w:val="28"/>
        </w:rPr>
      </w:pPr>
      <w:r>
        <w:rPr>
          <w:rFonts w:eastAsia="Calibri"/>
          <w:b w:val="0"/>
          <w:bCs w:val="0"/>
          <w:sz w:val="28"/>
          <w:szCs w:val="28"/>
        </w:rPr>
        <w:t xml:space="preserve">                                                              </w:t>
      </w:r>
    </w:p>
    <w:p w:rsidR="00012D6C" w:rsidRPr="00012D6C" w:rsidRDefault="00012D6C" w:rsidP="00012D6C">
      <w:pPr>
        <w:numPr>
          <w:ilvl w:val="0"/>
          <w:numId w:val="1"/>
        </w:numPr>
        <w:rPr>
          <w:sz w:val="28"/>
          <w:szCs w:val="28"/>
        </w:rPr>
      </w:pPr>
      <w:r>
        <w:rPr>
          <w:sz w:val="28"/>
          <w:szCs w:val="28"/>
        </w:rPr>
        <w:t>Ведущему специалисту (экономисту) Кобелеву Антону Станиславовичу подготовить конкурсную документацию регламентирующую порядок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«Рыбасовское сельское поселение».</w:t>
      </w:r>
    </w:p>
    <w:p w:rsidR="00012D6C" w:rsidRPr="00012D6C" w:rsidRDefault="00012D6C" w:rsidP="00012D6C">
      <w:pPr>
        <w:pStyle w:val="a3"/>
        <w:keepNext/>
        <w:keepLines/>
        <w:numPr>
          <w:ilvl w:val="0"/>
          <w:numId w:val="1"/>
        </w:numPr>
        <w:jc w:val="both"/>
        <w:rPr>
          <w:sz w:val="28"/>
          <w:szCs w:val="28"/>
        </w:rPr>
      </w:pPr>
      <w:proofErr w:type="gramStart"/>
      <w:r>
        <w:rPr>
          <w:sz w:val="28"/>
          <w:szCs w:val="28"/>
        </w:rPr>
        <w:t>Разместить извещение</w:t>
      </w:r>
      <w:proofErr w:type="gramEnd"/>
      <w:r>
        <w:rPr>
          <w:sz w:val="28"/>
          <w:szCs w:val="28"/>
        </w:rPr>
        <w:t xml:space="preserve"> о проведении открытого конкурса и конкурсную документацию на официальном сайте Рыбасовское сельского поселения: </w:t>
      </w:r>
      <w:r>
        <w:rPr>
          <w:sz w:val="28"/>
          <w:szCs w:val="28"/>
          <w:lang w:val="en-US"/>
        </w:rPr>
        <w:t>http</w:t>
      </w:r>
      <w:r>
        <w:rPr>
          <w:sz w:val="28"/>
          <w:szCs w:val="28"/>
        </w:rPr>
        <w:t>://</w:t>
      </w:r>
      <w:proofErr w:type="spellStart"/>
      <w:r>
        <w:rPr>
          <w:sz w:val="28"/>
          <w:szCs w:val="28"/>
          <w:lang w:val="en-US"/>
        </w:rPr>
        <w:t>ribasovskaya</w:t>
      </w:r>
      <w:proofErr w:type="spellEnd"/>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p>
    <w:p w:rsidR="00012D6C" w:rsidRDefault="00012D6C" w:rsidP="00012D6C">
      <w:pPr>
        <w:tabs>
          <w:tab w:val="left" w:pos="426"/>
          <w:tab w:val="left" w:pos="709"/>
          <w:tab w:val="left" w:pos="1276"/>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12D6C" w:rsidRDefault="00012D6C" w:rsidP="00012D6C">
      <w:pPr>
        <w:tabs>
          <w:tab w:val="left" w:pos="426"/>
          <w:tab w:val="left" w:pos="709"/>
          <w:tab w:val="left" w:pos="1276"/>
        </w:tabs>
        <w:rPr>
          <w:sz w:val="28"/>
          <w:szCs w:val="28"/>
        </w:rPr>
      </w:pPr>
    </w:p>
    <w:p w:rsidR="00012D6C" w:rsidRDefault="00012D6C" w:rsidP="00012D6C">
      <w:pPr>
        <w:tabs>
          <w:tab w:val="left" w:pos="426"/>
          <w:tab w:val="left" w:pos="709"/>
          <w:tab w:val="left" w:pos="1276"/>
        </w:tabs>
        <w:rPr>
          <w:sz w:val="28"/>
          <w:szCs w:val="28"/>
        </w:rPr>
      </w:pPr>
      <w:r>
        <w:rPr>
          <w:sz w:val="28"/>
          <w:szCs w:val="28"/>
        </w:rPr>
        <w:t>Глава Администрации Рыбасовского</w:t>
      </w:r>
    </w:p>
    <w:p w:rsidR="00012D6C" w:rsidRDefault="00012D6C" w:rsidP="00012D6C">
      <w:pPr>
        <w:tabs>
          <w:tab w:val="left" w:pos="426"/>
          <w:tab w:val="left" w:pos="709"/>
          <w:tab w:val="left" w:pos="1276"/>
        </w:tabs>
        <w:rPr>
          <w:sz w:val="28"/>
          <w:szCs w:val="28"/>
        </w:rPr>
      </w:pPr>
      <w:r>
        <w:rPr>
          <w:sz w:val="28"/>
          <w:szCs w:val="28"/>
        </w:rPr>
        <w:t xml:space="preserve"> сельского поселения                                     </w:t>
      </w:r>
      <w:r>
        <w:rPr>
          <w:sz w:val="28"/>
          <w:szCs w:val="28"/>
        </w:rPr>
        <w:t xml:space="preserve">     </w:t>
      </w:r>
      <w:r>
        <w:rPr>
          <w:sz w:val="28"/>
          <w:szCs w:val="28"/>
        </w:rPr>
        <w:t xml:space="preserve"> А.П. Неберикутин</w:t>
      </w:r>
      <w:bookmarkStart w:id="0" w:name="_GoBack"/>
      <w:bookmarkEnd w:id="0"/>
    </w:p>
    <w:sectPr w:rsidR="0001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351E4"/>
    <w:multiLevelType w:val="hybridMultilevel"/>
    <w:tmpl w:val="E13E96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77"/>
    <w:rsid w:val="00012D6C"/>
    <w:rsid w:val="003870C7"/>
    <w:rsid w:val="00504CD0"/>
    <w:rsid w:val="007171C4"/>
    <w:rsid w:val="00B4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2D6C"/>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2D6C"/>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12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2D6C"/>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2D6C"/>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1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2019-12-26T08:13:00Z</cp:lastPrinted>
  <dcterms:created xsi:type="dcterms:W3CDTF">2019-12-26T08:04:00Z</dcterms:created>
  <dcterms:modified xsi:type="dcterms:W3CDTF">2019-12-26T08:13:00Z</dcterms:modified>
</cp:coreProperties>
</file>