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2" w:rsidRDefault="00F60E9B">
      <w:pPr>
        <w:spacing w:before="78"/>
        <w:ind w:left="3316" w:right="3492"/>
        <w:jc w:val="center"/>
      </w:pPr>
      <w:bookmarkStart w:id="0" w:name="_GoBack"/>
      <w:bookmarkEnd w:id="0"/>
      <w:r>
        <w:t>РОССИЙСКАЯ</w:t>
      </w:r>
      <w:r>
        <w:rPr>
          <w:spacing w:val="-14"/>
        </w:rPr>
        <w:t xml:space="preserve"> </w:t>
      </w:r>
      <w:r>
        <w:t>ФЕДЕРАЦИЯ РОСТОВСКАЯ ОБЛАСТЬ САЛЬСКИЙ РАЙОН</w:t>
      </w:r>
    </w:p>
    <w:p w:rsidR="00DE57F2" w:rsidRDefault="00F60E9B">
      <w:pPr>
        <w:spacing w:line="252" w:lineRule="exact"/>
        <w:ind w:left="219" w:right="397"/>
        <w:jc w:val="center"/>
      </w:pPr>
      <w:r>
        <w:rPr>
          <w:spacing w:val="-2"/>
          <w:u w:val="single"/>
        </w:rPr>
        <w:t>АДМИНИСТРАЦИЯ</w:t>
      </w:r>
      <w:r>
        <w:rPr>
          <w:spacing w:val="10"/>
          <w:u w:val="single"/>
        </w:rPr>
        <w:t xml:space="preserve"> </w:t>
      </w:r>
      <w:r w:rsidR="004B42E9">
        <w:rPr>
          <w:spacing w:val="10"/>
          <w:u w:val="single"/>
        </w:rPr>
        <w:t>РЫБАСОВСКОГО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СЕЛЬСКОГО</w:t>
      </w:r>
      <w:r>
        <w:rPr>
          <w:spacing w:val="15"/>
          <w:u w:val="single"/>
        </w:rPr>
        <w:t xml:space="preserve"> </w:t>
      </w:r>
      <w:r>
        <w:rPr>
          <w:spacing w:val="-2"/>
          <w:u w:val="single"/>
        </w:rPr>
        <w:t>ПОСЕЛЕНИЯ</w:t>
      </w:r>
    </w:p>
    <w:p w:rsidR="00DE57F2" w:rsidRDefault="00DE57F2">
      <w:pPr>
        <w:pStyle w:val="a3"/>
        <w:spacing w:before="6"/>
        <w:ind w:left="0" w:firstLine="0"/>
        <w:jc w:val="left"/>
        <w:rPr>
          <w:sz w:val="24"/>
        </w:rPr>
      </w:pPr>
    </w:p>
    <w:p w:rsidR="00DE57F2" w:rsidRDefault="00F60E9B">
      <w:pPr>
        <w:pStyle w:val="a4"/>
      </w:pPr>
      <w:r>
        <w:rPr>
          <w:spacing w:val="-2"/>
        </w:rPr>
        <w:t>ПОСТАНОВЛЕНИЕ</w:t>
      </w:r>
    </w:p>
    <w:p w:rsidR="004B42E9" w:rsidRDefault="00134F2D" w:rsidP="004B42E9">
      <w:pPr>
        <w:pStyle w:val="a3"/>
        <w:tabs>
          <w:tab w:val="left" w:pos="4357"/>
          <w:tab w:val="left" w:pos="7184"/>
        </w:tabs>
        <w:spacing w:before="21" w:line="642" w:lineRule="exact"/>
        <w:ind w:left="118" w:right="519" w:firstLine="0"/>
      </w:pPr>
      <w:r>
        <w:t>От 31.05.2022г.</w:t>
      </w:r>
      <w:r w:rsidR="00F60E9B">
        <w:tab/>
        <w:t xml:space="preserve">№ </w:t>
      </w:r>
      <w:r>
        <w:t>62</w:t>
      </w:r>
      <w:r w:rsidR="004B42E9">
        <w:t xml:space="preserve">                                      </w:t>
      </w:r>
      <w:proofErr w:type="spellStart"/>
      <w:r w:rsidR="004B42E9">
        <w:t>п</w:t>
      </w:r>
      <w:proofErr w:type="gramStart"/>
      <w:r w:rsidR="004B42E9">
        <w:t>.Р</w:t>
      </w:r>
      <w:proofErr w:type="gramEnd"/>
      <w:r w:rsidR="004B42E9">
        <w:t>ыбасово</w:t>
      </w:r>
      <w:proofErr w:type="spellEnd"/>
    </w:p>
    <w:p w:rsidR="00DE57F2" w:rsidRDefault="00F60E9B" w:rsidP="004B42E9">
      <w:pPr>
        <w:pStyle w:val="a3"/>
        <w:tabs>
          <w:tab w:val="left" w:pos="4357"/>
          <w:tab w:val="left" w:pos="7184"/>
        </w:tabs>
        <w:spacing w:before="21" w:line="642" w:lineRule="exact"/>
        <w:ind w:left="118" w:right="519" w:firstLine="0"/>
      </w:pPr>
      <w:r>
        <w:t xml:space="preserve"> О порядке подготовки населения в области</w:t>
      </w:r>
    </w:p>
    <w:p w:rsidR="00DE57F2" w:rsidRDefault="00F60E9B">
      <w:pPr>
        <w:pStyle w:val="a3"/>
        <w:spacing w:line="254" w:lineRule="exact"/>
        <w:ind w:left="118" w:firstLine="0"/>
      </w:pPr>
      <w:r>
        <w:rPr>
          <w:spacing w:val="-2"/>
        </w:rPr>
        <w:t>пожарной</w:t>
      </w:r>
      <w:r>
        <w:rPr>
          <w:spacing w:val="-9"/>
        </w:rPr>
        <w:t xml:space="preserve"> </w:t>
      </w:r>
      <w:r>
        <w:rPr>
          <w:spacing w:val="-2"/>
        </w:rPr>
        <w:t>безопасности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территории</w:t>
      </w:r>
    </w:p>
    <w:p w:rsidR="00DE57F2" w:rsidRDefault="000E6E30">
      <w:pPr>
        <w:pStyle w:val="a3"/>
        <w:spacing w:line="322" w:lineRule="exact"/>
        <w:ind w:left="118" w:firstLine="0"/>
      </w:pPr>
      <w:r>
        <w:rPr>
          <w:spacing w:val="-18"/>
        </w:rPr>
        <w:t>Рыбасовского</w:t>
      </w:r>
      <w:r w:rsidR="00F60E9B">
        <w:rPr>
          <w:spacing w:val="-18"/>
        </w:rPr>
        <w:t xml:space="preserve"> </w:t>
      </w:r>
      <w:r w:rsidR="00F60E9B">
        <w:t>сельского</w:t>
      </w:r>
      <w:r w:rsidR="00F60E9B">
        <w:rPr>
          <w:spacing w:val="-13"/>
        </w:rPr>
        <w:t xml:space="preserve"> </w:t>
      </w:r>
      <w:r w:rsidR="00F60E9B">
        <w:rPr>
          <w:spacing w:val="-2"/>
        </w:rPr>
        <w:t>поселения</w:t>
      </w:r>
    </w:p>
    <w:p w:rsidR="00DE57F2" w:rsidRDefault="00DE57F2">
      <w:pPr>
        <w:pStyle w:val="a3"/>
        <w:spacing w:before="10"/>
        <w:ind w:left="0" w:firstLine="0"/>
        <w:jc w:val="left"/>
        <w:rPr>
          <w:sz w:val="27"/>
        </w:rPr>
      </w:pPr>
    </w:p>
    <w:p w:rsidR="00DE57F2" w:rsidRDefault="00F60E9B">
      <w:pPr>
        <w:pStyle w:val="a3"/>
        <w:ind w:left="118" w:right="294" w:firstLine="709"/>
      </w:pPr>
      <w:r>
        <w:t>В соответствии с Федеральным законом от 21.12.1994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организаций», руководствуясь Уставом муниципального</w:t>
      </w:r>
      <w:r>
        <w:rPr>
          <w:spacing w:val="80"/>
        </w:rPr>
        <w:t xml:space="preserve">  </w:t>
      </w:r>
      <w:r>
        <w:t>образования</w:t>
      </w:r>
      <w:r>
        <w:rPr>
          <w:spacing w:val="80"/>
        </w:rPr>
        <w:t xml:space="preserve">  </w:t>
      </w:r>
      <w:r>
        <w:t>«</w:t>
      </w:r>
      <w:r w:rsidR="000E6E30">
        <w:t>Рыбасовское</w:t>
      </w:r>
      <w:r>
        <w:rPr>
          <w:spacing w:val="80"/>
        </w:rPr>
        <w:t xml:space="preserve">  </w:t>
      </w:r>
      <w:r>
        <w:t>сельское</w:t>
      </w:r>
      <w:r>
        <w:rPr>
          <w:spacing w:val="78"/>
        </w:rPr>
        <w:t xml:space="preserve">  </w:t>
      </w:r>
      <w:r>
        <w:t>поселение»,</w:t>
      </w:r>
    </w:p>
    <w:p w:rsidR="00DE57F2" w:rsidRDefault="00F60E9B">
      <w:pPr>
        <w:pStyle w:val="a3"/>
        <w:spacing w:before="2"/>
        <w:ind w:left="118" w:firstLine="0"/>
      </w:pPr>
      <w:r>
        <w:t>Администрация</w:t>
      </w:r>
      <w:r>
        <w:rPr>
          <w:spacing w:val="-11"/>
        </w:rPr>
        <w:t xml:space="preserve"> </w:t>
      </w:r>
      <w:r w:rsidR="000E6E30">
        <w:rPr>
          <w:spacing w:val="-11"/>
        </w:rPr>
        <w:t>Рыбасовского</w:t>
      </w:r>
      <w:r>
        <w:rPr>
          <w:spacing w:val="-14"/>
        </w:rPr>
        <w:t xml:space="preserve"> </w:t>
      </w:r>
      <w:r>
        <w:t>сельского</w:t>
      </w:r>
      <w:r>
        <w:rPr>
          <w:spacing w:val="-15"/>
        </w:rPr>
        <w:t xml:space="preserve"> </w:t>
      </w:r>
      <w:r>
        <w:rPr>
          <w:spacing w:val="-2"/>
        </w:rPr>
        <w:t>поселения</w:t>
      </w:r>
    </w:p>
    <w:p w:rsidR="00DE57F2" w:rsidRDefault="00F60E9B">
      <w:pPr>
        <w:pStyle w:val="11"/>
        <w:spacing w:before="4" w:line="319" w:lineRule="exact"/>
        <w:ind w:left="3580"/>
      </w:pPr>
      <w:proofErr w:type="gramStart"/>
      <w:r>
        <w:t>п</w:t>
      </w:r>
      <w:proofErr w:type="gramEnd"/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rPr>
          <w:spacing w:val="-5"/>
        </w:rPr>
        <w:t>т:</w:t>
      </w:r>
    </w:p>
    <w:p w:rsidR="00DE57F2" w:rsidRDefault="00F60E9B">
      <w:pPr>
        <w:pStyle w:val="a5"/>
        <w:numPr>
          <w:ilvl w:val="0"/>
          <w:numId w:val="5"/>
        </w:numPr>
        <w:tabs>
          <w:tab w:val="left" w:pos="1236"/>
        </w:tabs>
        <w:ind w:right="302" w:firstLine="704"/>
        <w:jc w:val="both"/>
        <w:rPr>
          <w:sz w:val="28"/>
        </w:rPr>
      </w:pPr>
      <w:r>
        <w:rPr>
          <w:sz w:val="28"/>
        </w:rPr>
        <w:t xml:space="preserve">Утвердить Порядок подготовки населения в области пожарной безопасности на территории </w:t>
      </w:r>
      <w:r w:rsidR="000E6E30">
        <w:rPr>
          <w:sz w:val="28"/>
        </w:rPr>
        <w:t>Рыбасовского</w:t>
      </w:r>
      <w:r>
        <w:rPr>
          <w:sz w:val="28"/>
        </w:rPr>
        <w:t xml:space="preserve"> сельского поселения согласно приложению к постановлению.</w:t>
      </w:r>
    </w:p>
    <w:p w:rsidR="00DE57F2" w:rsidRDefault="00F60E9B">
      <w:pPr>
        <w:pStyle w:val="a5"/>
        <w:numPr>
          <w:ilvl w:val="0"/>
          <w:numId w:val="5"/>
        </w:numPr>
        <w:tabs>
          <w:tab w:val="left" w:pos="1274"/>
        </w:tabs>
        <w:ind w:right="300" w:firstLine="704"/>
        <w:jc w:val="both"/>
        <w:rPr>
          <w:sz w:val="28"/>
        </w:rPr>
      </w:pPr>
      <w:r>
        <w:rPr>
          <w:sz w:val="28"/>
        </w:rPr>
        <w:t>Рекомендовать руководителям организаций, расположенных на территории муниципального образования, независимо от их организационн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правовых форм и форм собственности:</w:t>
      </w:r>
    </w:p>
    <w:p w:rsidR="00DE57F2" w:rsidRDefault="00F60E9B">
      <w:pPr>
        <w:pStyle w:val="a5"/>
        <w:numPr>
          <w:ilvl w:val="1"/>
          <w:numId w:val="5"/>
        </w:numPr>
        <w:tabs>
          <w:tab w:val="left" w:pos="1581"/>
        </w:tabs>
        <w:ind w:right="298" w:firstLine="704"/>
        <w:jc w:val="both"/>
        <w:rPr>
          <w:sz w:val="28"/>
        </w:rPr>
      </w:pPr>
      <w:r>
        <w:rPr>
          <w:sz w:val="28"/>
        </w:rPr>
        <w:t xml:space="preserve">Организовать обучение (проведение инструктажей) среди </w:t>
      </w:r>
      <w:r>
        <w:rPr>
          <w:spacing w:val="-2"/>
          <w:sz w:val="28"/>
        </w:rPr>
        <w:t>сотрудников.</w:t>
      </w:r>
    </w:p>
    <w:p w:rsidR="00DE57F2" w:rsidRDefault="00F60E9B">
      <w:pPr>
        <w:pStyle w:val="a5"/>
        <w:numPr>
          <w:ilvl w:val="1"/>
          <w:numId w:val="5"/>
        </w:numPr>
        <w:tabs>
          <w:tab w:val="left" w:pos="1451"/>
        </w:tabs>
        <w:spacing w:line="242" w:lineRule="auto"/>
        <w:ind w:right="300" w:firstLine="704"/>
        <w:jc w:val="both"/>
        <w:rPr>
          <w:sz w:val="28"/>
        </w:rPr>
      </w:pPr>
      <w:r>
        <w:rPr>
          <w:sz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E57F2" w:rsidRDefault="00F60E9B">
      <w:pPr>
        <w:pStyle w:val="a5"/>
        <w:numPr>
          <w:ilvl w:val="1"/>
          <w:numId w:val="5"/>
        </w:numPr>
        <w:tabs>
          <w:tab w:val="left" w:pos="1346"/>
        </w:tabs>
        <w:ind w:right="296" w:firstLine="704"/>
        <w:jc w:val="both"/>
        <w:rPr>
          <w:sz w:val="28"/>
        </w:rPr>
      </w:pPr>
      <w:r>
        <w:rPr>
          <w:sz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DE57F2" w:rsidRDefault="00F60E9B">
      <w:pPr>
        <w:pStyle w:val="a5"/>
        <w:numPr>
          <w:ilvl w:val="0"/>
          <w:numId w:val="5"/>
        </w:numPr>
        <w:tabs>
          <w:tab w:val="left" w:pos="1346"/>
        </w:tabs>
        <w:ind w:right="300" w:firstLine="704"/>
        <w:jc w:val="both"/>
        <w:rPr>
          <w:sz w:val="28"/>
        </w:rPr>
      </w:pPr>
      <w:r>
        <w:rPr>
          <w:sz w:val="28"/>
        </w:rPr>
        <w:t xml:space="preserve">Признать утратившими силу постановление Администрации </w:t>
      </w:r>
      <w:r w:rsidR="000E6E30">
        <w:rPr>
          <w:sz w:val="28"/>
        </w:rPr>
        <w:t>Рыбасовского</w:t>
      </w:r>
      <w:r>
        <w:rPr>
          <w:sz w:val="28"/>
        </w:rPr>
        <w:t xml:space="preserve"> сельского поселения № 35 от </w:t>
      </w:r>
      <w:r w:rsidR="000E6E30">
        <w:rPr>
          <w:sz w:val="28"/>
        </w:rPr>
        <w:t>01</w:t>
      </w:r>
      <w:r>
        <w:rPr>
          <w:sz w:val="28"/>
        </w:rPr>
        <w:t>.0</w:t>
      </w:r>
      <w:r w:rsidR="000E6E30">
        <w:rPr>
          <w:sz w:val="28"/>
        </w:rPr>
        <w:t>3</w:t>
      </w:r>
      <w:r>
        <w:rPr>
          <w:sz w:val="28"/>
        </w:rPr>
        <w:t>.201</w:t>
      </w:r>
      <w:r w:rsidR="000E6E30">
        <w:rPr>
          <w:sz w:val="28"/>
        </w:rPr>
        <w:t>8</w:t>
      </w:r>
      <w:r>
        <w:rPr>
          <w:sz w:val="28"/>
        </w:rPr>
        <w:t xml:space="preserve"> года «Об организации обучения населения способам защиты и действиям в чрезвычайных ситуациях на территории </w:t>
      </w:r>
      <w:r w:rsidR="000E6E30">
        <w:rPr>
          <w:sz w:val="28"/>
        </w:rPr>
        <w:t>Рыбасовского</w:t>
      </w:r>
      <w:r>
        <w:rPr>
          <w:sz w:val="28"/>
        </w:rPr>
        <w:t xml:space="preserve"> сельского </w:t>
      </w:r>
      <w:r>
        <w:rPr>
          <w:spacing w:val="-2"/>
          <w:sz w:val="28"/>
        </w:rPr>
        <w:t>поселения».</w:t>
      </w:r>
    </w:p>
    <w:p w:rsidR="00DE57F2" w:rsidRDefault="00F60E9B">
      <w:pPr>
        <w:pStyle w:val="a5"/>
        <w:numPr>
          <w:ilvl w:val="0"/>
          <w:numId w:val="5"/>
        </w:numPr>
        <w:tabs>
          <w:tab w:val="left" w:pos="1183"/>
        </w:tabs>
        <w:ind w:right="305" w:firstLine="704"/>
        <w:jc w:val="both"/>
        <w:rPr>
          <w:sz w:val="28"/>
        </w:rPr>
      </w:pPr>
      <w:r>
        <w:rPr>
          <w:sz w:val="28"/>
        </w:rPr>
        <w:t xml:space="preserve">Настоящее постановление подлежит размещению на официальном сайте Администрации </w:t>
      </w:r>
      <w:r w:rsidR="000E6E30">
        <w:rPr>
          <w:sz w:val="28"/>
        </w:rPr>
        <w:t>Рыбасовского</w:t>
      </w:r>
      <w:r>
        <w:rPr>
          <w:sz w:val="28"/>
        </w:rPr>
        <w:t xml:space="preserve"> сельского поселения.</w:t>
      </w:r>
    </w:p>
    <w:p w:rsidR="00DE57F2" w:rsidRDefault="00F60E9B">
      <w:pPr>
        <w:pStyle w:val="a5"/>
        <w:numPr>
          <w:ilvl w:val="0"/>
          <w:numId w:val="5"/>
        </w:numPr>
        <w:tabs>
          <w:tab w:val="left" w:pos="1107"/>
        </w:tabs>
        <w:spacing w:line="321" w:lineRule="exact"/>
        <w:ind w:left="1106" w:hanging="28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собой.</w:t>
      </w:r>
    </w:p>
    <w:p w:rsidR="00DE57F2" w:rsidRDefault="00DE57F2">
      <w:pPr>
        <w:pStyle w:val="a3"/>
        <w:ind w:left="0" w:firstLine="0"/>
        <w:jc w:val="left"/>
        <w:rPr>
          <w:sz w:val="20"/>
        </w:rPr>
      </w:pPr>
    </w:p>
    <w:p w:rsidR="00DE57F2" w:rsidRDefault="00DE57F2">
      <w:pPr>
        <w:rPr>
          <w:sz w:val="20"/>
        </w:rPr>
        <w:sectPr w:rsidR="00DE57F2">
          <w:type w:val="continuous"/>
          <w:pgSz w:w="11920" w:h="16840"/>
          <w:pgMar w:top="760" w:right="460" w:bottom="280" w:left="1580" w:header="720" w:footer="720" w:gutter="0"/>
          <w:cols w:space="720"/>
        </w:sectPr>
      </w:pPr>
    </w:p>
    <w:p w:rsidR="00DE57F2" w:rsidRDefault="00F60E9B">
      <w:pPr>
        <w:pStyle w:val="a3"/>
        <w:spacing w:before="257"/>
        <w:ind w:left="118" w:firstLine="0"/>
        <w:jc w:val="left"/>
      </w:pPr>
      <w:r>
        <w:rPr>
          <w:spacing w:val="-2"/>
        </w:rPr>
        <w:lastRenderedPageBreak/>
        <w:t>Глава</w:t>
      </w:r>
      <w:r>
        <w:rPr>
          <w:spacing w:val="-16"/>
        </w:rPr>
        <w:t xml:space="preserve"> </w:t>
      </w:r>
      <w:r>
        <w:rPr>
          <w:spacing w:val="-2"/>
        </w:rPr>
        <w:t xml:space="preserve">Администрации </w:t>
      </w:r>
      <w:r w:rsidR="000E6E30">
        <w:rPr>
          <w:spacing w:val="-2"/>
        </w:rPr>
        <w:t>Рыбасовского</w:t>
      </w:r>
      <w:r>
        <w:rPr>
          <w:spacing w:val="-2"/>
        </w:rPr>
        <w:t xml:space="preserve"> </w:t>
      </w:r>
      <w:r>
        <w:rPr>
          <w:color w:val="423D46"/>
        </w:rPr>
        <w:t>сельского поселения</w:t>
      </w:r>
    </w:p>
    <w:p w:rsidR="00DE57F2" w:rsidRDefault="00F60E9B">
      <w:pPr>
        <w:rPr>
          <w:sz w:val="30"/>
        </w:rPr>
      </w:pPr>
      <w:r>
        <w:br w:type="column"/>
      </w:r>
    </w:p>
    <w:p w:rsidR="00DE57F2" w:rsidRDefault="00DE57F2">
      <w:pPr>
        <w:pStyle w:val="a3"/>
        <w:spacing w:before="2"/>
        <w:ind w:left="0" w:firstLine="0"/>
        <w:jc w:val="left"/>
        <w:rPr>
          <w:sz w:val="31"/>
        </w:rPr>
      </w:pPr>
    </w:p>
    <w:p w:rsidR="00DE57F2" w:rsidRDefault="000E6E30">
      <w:pPr>
        <w:pStyle w:val="a3"/>
        <w:ind w:left="4223" w:firstLine="0"/>
        <w:jc w:val="left"/>
      </w:pPr>
      <w:r>
        <w:t>А.П.Неберикутин</w:t>
      </w:r>
    </w:p>
    <w:p w:rsidR="00DE57F2" w:rsidRDefault="00DE57F2">
      <w:pPr>
        <w:sectPr w:rsidR="00DE57F2">
          <w:type w:val="continuous"/>
          <w:pgSz w:w="11920" w:h="16840"/>
          <w:pgMar w:top="760" w:right="460" w:bottom="280" w:left="1580" w:header="720" w:footer="720" w:gutter="0"/>
          <w:cols w:num="2" w:space="720" w:equalWidth="0">
            <w:col w:w="2829" w:space="398"/>
            <w:col w:w="6653"/>
          </w:cols>
        </w:sectPr>
      </w:pPr>
    </w:p>
    <w:p w:rsidR="00DE57F2" w:rsidRDefault="00F60E9B">
      <w:pPr>
        <w:pStyle w:val="a3"/>
        <w:spacing w:before="68"/>
        <w:ind w:left="4961" w:right="120" w:firstLine="3284"/>
        <w:jc w:val="right"/>
      </w:pPr>
      <w:r>
        <w:rPr>
          <w:spacing w:val="-2"/>
        </w:rPr>
        <w:lastRenderedPageBreak/>
        <w:t xml:space="preserve">Приложение </w:t>
      </w:r>
      <w:r>
        <w:t xml:space="preserve">к постановлению Администрации </w:t>
      </w:r>
      <w:r w:rsidR="000E6E30">
        <w:t>Рыбасовского</w:t>
      </w:r>
      <w:r>
        <w:rPr>
          <w:spacing w:val="-18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rPr>
          <w:spacing w:val="-2"/>
        </w:rPr>
        <w:t>поселения</w:t>
      </w:r>
    </w:p>
    <w:p w:rsidR="00DE57F2" w:rsidRDefault="00F60E9B">
      <w:pPr>
        <w:pStyle w:val="a3"/>
        <w:spacing w:line="320" w:lineRule="exact"/>
        <w:ind w:left="0" w:right="116" w:firstLine="0"/>
        <w:jc w:val="right"/>
      </w:pPr>
      <w:r>
        <w:t>от</w:t>
      </w:r>
      <w:r>
        <w:rPr>
          <w:spacing w:val="66"/>
        </w:rPr>
        <w:t xml:space="preserve"> </w:t>
      </w:r>
      <w:r>
        <w:t xml:space="preserve"> </w:t>
      </w:r>
      <w:r w:rsidR="00134F2D">
        <w:t>31.05.2022</w:t>
      </w:r>
      <w:r>
        <w:t>г.</w:t>
      </w:r>
      <w:r>
        <w:rPr>
          <w:spacing w:val="72"/>
        </w:rPr>
        <w:t xml:space="preserve"> </w:t>
      </w:r>
      <w:r>
        <w:t>№</w:t>
      </w:r>
      <w:r w:rsidR="00134F2D">
        <w:t>62</w:t>
      </w:r>
      <w:r>
        <w:rPr>
          <w:spacing w:val="66"/>
        </w:rPr>
        <w:t xml:space="preserve"> </w:t>
      </w:r>
    </w:p>
    <w:p w:rsidR="00DE57F2" w:rsidRDefault="00DE57F2">
      <w:pPr>
        <w:pStyle w:val="a3"/>
        <w:ind w:left="0" w:firstLine="0"/>
        <w:jc w:val="left"/>
        <w:rPr>
          <w:sz w:val="30"/>
        </w:rPr>
      </w:pPr>
    </w:p>
    <w:p w:rsidR="00DE57F2" w:rsidRDefault="00DE57F2">
      <w:pPr>
        <w:pStyle w:val="a3"/>
        <w:ind w:left="0" w:firstLine="0"/>
        <w:jc w:val="left"/>
        <w:rPr>
          <w:sz w:val="30"/>
        </w:rPr>
      </w:pPr>
    </w:p>
    <w:p w:rsidR="00DE57F2" w:rsidRDefault="00F60E9B">
      <w:pPr>
        <w:spacing w:before="230"/>
        <w:ind w:left="4206" w:right="4225"/>
        <w:jc w:val="center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 w:rsidR="00DE57F2" w:rsidRDefault="00F60E9B">
      <w:pPr>
        <w:spacing w:before="52" w:line="276" w:lineRule="auto"/>
        <w:ind w:left="367" w:right="397"/>
        <w:jc w:val="center"/>
        <w:rPr>
          <w:b/>
          <w:sz w:val="28"/>
        </w:rPr>
      </w:pPr>
      <w:r>
        <w:rPr>
          <w:b/>
          <w:sz w:val="28"/>
        </w:rPr>
        <w:t>подготовки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территории </w:t>
      </w:r>
      <w:r w:rsidR="000E6E30">
        <w:rPr>
          <w:b/>
          <w:sz w:val="28"/>
        </w:rPr>
        <w:t>Рыбасовского</w:t>
      </w:r>
      <w:r>
        <w:rPr>
          <w:b/>
          <w:sz w:val="28"/>
        </w:rPr>
        <w:t xml:space="preserve"> сельского поселения</w:t>
      </w:r>
    </w:p>
    <w:p w:rsidR="00DE57F2" w:rsidRDefault="00DE57F2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E57F2" w:rsidRDefault="00F60E9B">
      <w:pPr>
        <w:pStyle w:val="a5"/>
        <w:numPr>
          <w:ilvl w:val="0"/>
          <w:numId w:val="4"/>
        </w:numPr>
        <w:tabs>
          <w:tab w:val="left" w:pos="3897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E57F2" w:rsidRDefault="00F60E9B">
      <w:pPr>
        <w:pStyle w:val="a5"/>
        <w:numPr>
          <w:ilvl w:val="1"/>
          <w:numId w:val="3"/>
        </w:numPr>
        <w:tabs>
          <w:tab w:val="left" w:pos="1423"/>
        </w:tabs>
        <w:spacing w:before="43" w:line="276" w:lineRule="auto"/>
        <w:ind w:right="129" w:firstLine="704"/>
        <w:jc w:val="both"/>
        <w:rPr>
          <w:sz w:val="28"/>
        </w:rPr>
      </w:pPr>
      <w:r>
        <w:rPr>
          <w:sz w:val="28"/>
        </w:rPr>
        <w:t>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E57F2" w:rsidRDefault="00F60E9B">
      <w:pPr>
        <w:pStyle w:val="a5"/>
        <w:numPr>
          <w:ilvl w:val="1"/>
          <w:numId w:val="3"/>
        </w:numPr>
        <w:tabs>
          <w:tab w:val="left" w:pos="1312"/>
        </w:tabs>
        <w:spacing w:line="276" w:lineRule="auto"/>
        <w:ind w:right="128" w:firstLine="704"/>
        <w:jc w:val="both"/>
        <w:rPr>
          <w:sz w:val="28"/>
        </w:rPr>
      </w:pPr>
      <w:proofErr w:type="gramStart"/>
      <w:r>
        <w:rPr>
          <w:sz w:val="28"/>
        </w:rPr>
        <w:t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МЧС России от 12.12.2007 № 645 «Об 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пожарной безопасности "Обучение мерам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работников организаций" (зарегистрирован в Минюсте России 21 января 2008 г., регистрационный № 10938).</w:t>
      </w:r>
      <w:proofErr w:type="gramEnd"/>
    </w:p>
    <w:p w:rsidR="00DE57F2" w:rsidRDefault="00F60E9B">
      <w:pPr>
        <w:pStyle w:val="a5"/>
        <w:numPr>
          <w:ilvl w:val="1"/>
          <w:numId w:val="3"/>
        </w:numPr>
        <w:tabs>
          <w:tab w:val="left" w:pos="1303"/>
        </w:tabs>
        <w:spacing w:line="319" w:lineRule="exact"/>
        <w:ind w:left="1302" w:hanging="494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понятия: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059"/>
        </w:tabs>
        <w:spacing w:before="48" w:line="276" w:lineRule="auto"/>
        <w:ind w:right="135" w:firstLine="704"/>
        <w:rPr>
          <w:sz w:val="28"/>
        </w:rPr>
      </w:pPr>
      <w:r>
        <w:rPr>
          <w:sz w:val="28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>
        <w:rPr>
          <w:sz w:val="28"/>
        </w:rPr>
        <w:t>пожаробезопасного</w:t>
      </w:r>
      <w:proofErr w:type="spellEnd"/>
      <w:r>
        <w:rPr>
          <w:sz w:val="28"/>
        </w:rPr>
        <w:t xml:space="preserve"> поведения в различных условиях;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049"/>
        </w:tabs>
        <w:spacing w:line="276" w:lineRule="auto"/>
        <w:ind w:right="127" w:firstLine="704"/>
        <w:rPr>
          <w:sz w:val="28"/>
        </w:rPr>
      </w:pPr>
      <w:r>
        <w:rPr>
          <w:sz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030"/>
        </w:tabs>
        <w:spacing w:line="276" w:lineRule="auto"/>
        <w:ind w:right="129" w:firstLine="704"/>
        <w:rPr>
          <w:sz w:val="28"/>
        </w:rPr>
      </w:pPr>
      <w:r>
        <w:rPr>
          <w:sz w:val="28"/>
        </w:rPr>
        <w:t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отивопожарной защиты.</w:t>
      </w:r>
    </w:p>
    <w:p w:rsidR="00DE57F2" w:rsidRDefault="00F60E9B">
      <w:pPr>
        <w:pStyle w:val="a5"/>
        <w:numPr>
          <w:ilvl w:val="1"/>
          <w:numId w:val="3"/>
        </w:numPr>
        <w:tabs>
          <w:tab w:val="left" w:pos="1408"/>
        </w:tabs>
        <w:spacing w:line="276" w:lineRule="auto"/>
        <w:ind w:right="130" w:firstLine="704"/>
        <w:jc w:val="both"/>
        <w:rPr>
          <w:sz w:val="28"/>
        </w:rPr>
      </w:pPr>
      <w:r>
        <w:rPr>
          <w:sz w:val="28"/>
        </w:rPr>
        <w:t>Обучение мерам пожарной безопасности осуществляется в ходе проведения противопожарных инструктажей, изучение минимума пожарн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технических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0"/>
          <w:sz w:val="28"/>
        </w:rPr>
        <w:t xml:space="preserve">  </w:t>
      </w:r>
      <w:r>
        <w:rPr>
          <w:sz w:val="28"/>
        </w:rPr>
        <w:t>(далее</w:t>
      </w:r>
      <w:r>
        <w:rPr>
          <w:spacing w:val="40"/>
          <w:sz w:val="28"/>
        </w:rPr>
        <w:t xml:space="preserve">  </w:t>
      </w:r>
      <w:r>
        <w:rPr>
          <w:sz w:val="28"/>
        </w:rPr>
        <w:t>–</w:t>
      </w:r>
      <w:r>
        <w:rPr>
          <w:spacing w:val="39"/>
          <w:sz w:val="28"/>
        </w:rPr>
        <w:t xml:space="preserve">  </w:t>
      </w:r>
      <w:r>
        <w:rPr>
          <w:sz w:val="28"/>
        </w:rPr>
        <w:t>пожарно-технический</w:t>
      </w:r>
      <w:r>
        <w:rPr>
          <w:spacing w:val="40"/>
          <w:sz w:val="28"/>
        </w:rPr>
        <w:t xml:space="preserve">  </w:t>
      </w:r>
      <w:r>
        <w:rPr>
          <w:sz w:val="28"/>
        </w:rPr>
        <w:t>минимум),</w:t>
      </w:r>
      <w:r>
        <w:rPr>
          <w:spacing w:val="40"/>
          <w:sz w:val="28"/>
        </w:rPr>
        <w:t xml:space="preserve">  </w:t>
      </w:r>
      <w:r>
        <w:rPr>
          <w:sz w:val="28"/>
        </w:rPr>
        <w:t>пожарно-</w:t>
      </w:r>
    </w:p>
    <w:p w:rsidR="00DE57F2" w:rsidRDefault="00DE57F2">
      <w:pPr>
        <w:spacing w:line="276" w:lineRule="auto"/>
        <w:jc w:val="both"/>
        <w:rPr>
          <w:sz w:val="28"/>
        </w:rPr>
        <w:sectPr w:rsidR="00DE57F2">
          <w:pgSz w:w="11920" w:h="16840"/>
          <w:pgMar w:top="920" w:right="460" w:bottom="280" w:left="1580" w:header="720" w:footer="720" w:gutter="0"/>
          <w:cols w:space="720"/>
        </w:sectPr>
      </w:pPr>
    </w:p>
    <w:p w:rsidR="00DE57F2" w:rsidRDefault="00F60E9B">
      <w:pPr>
        <w:pStyle w:val="a3"/>
        <w:spacing w:before="68" w:line="276" w:lineRule="auto"/>
        <w:ind w:right="130" w:firstLine="0"/>
      </w:pPr>
      <w:r>
        <w:lastRenderedPageBreak/>
        <w:t>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E57F2" w:rsidRDefault="00F60E9B">
      <w:pPr>
        <w:pStyle w:val="a5"/>
        <w:numPr>
          <w:ilvl w:val="1"/>
          <w:numId w:val="3"/>
        </w:numPr>
        <w:tabs>
          <w:tab w:val="left" w:pos="1504"/>
        </w:tabs>
        <w:spacing w:line="276" w:lineRule="auto"/>
        <w:ind w:right="132" w:firstLine="704"/>
        <w:jc w:val="both"/>
        <w:rPr>
          <w:sz w:val="28"/>
        </w:rPr>
      </w:pPr>
      <w:r>
        <w:rPr>
          <w:sz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</w:t>
      </w:r>
    </w:p>
    <w:p w:rsidR="00DE57F2" w:rsidRDefault="00F60E9B">
      <w:pPr>
        <w:pStyle w:val="a3"/>
        <w:spacing w:line="276" w:lineRule="auto"/>
        <w:ind w:right="130" w:firstLine="774"/>
      </w:pPr>
      <w:r>
        <w:t xml:space="preserve">Программы обучения, независимо от категории </w:t>
      </w:r>
      <w:proofErr w:type="gramStart"/>
      <w:r>
        <w:t>обучаемых</w:t>
      </w:r>
      <w:proofErr w:type="gramEnd"/>
      <w:r>
        <w:t>, должны содержать следующую информацию: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2"/>
        </w:tabs>
        <w:spacing w:line="320" w:lineRule="exact"/>
        <w:ind w:left="971" w:hanging="163"/>
        <w:rPr>
          <w:sz w:val="28"/>
        </w:rPr>
      </w:pPr>
      <w:r>
        <w:rPr>
          <w:sz w:val="28"/>
        </w:rPr>
        <w:t>нормативное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безопасности;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078"/>
        </w:tabs>
        <w:spacing w:before="47" w:line="276" w:lineRule="auto"/>
        <w:ind w:right="131" w:firstLine="704"/>
        <w:rPr>
          <w:sz w:val="28"/>
        </w:rPr>
      </w:pPr>
      <w:r>
        <w:rPr>
          <w:sz w:val="28"/>
        </w:rPr>
        <w:t xml:space="preserve">права и обязанности граждан и предприятий в области пожарной безопасности, ответственность за нарушение требований пожарной </w:t>
      </w:r>
      <w:r>
        <w:rPr>
          <w:spacing w:val="-2"/>
          <w:sz w:val="28"/>
        </w:rPr>
        <w:t>безопасности;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87"/>
        </w:tabs>
        <w:spacing w:line="276" w:lineRule="auto"/>
        <w:ind w:right="134" w:firstLine="704"/>
        <w:jc w:val="left"/>
        <w:rPr>
          <w:sz w:val="28"/>
        </w:rPr>
      </w:pPr>
      <w:r>
        <w:rPr>
          <w:sz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2"/>
        </w:tabs>
        <w:spacing w:line="320" w:lineRule="exact"/>
        <w:ind w:left="971" w:hanging="163"/>
        <w:jc w:val="left"/>
        <w:rPr>
          <w:sz w:val="28"/>
        </w:rPr>
      </w:pPr>
      <w:r>
        <w:rPr>
          <w:sz w:val="28"/>
        </w:rPr>
        <w:t>первичные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тушения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огня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противопожарный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инвентарь;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7"/>
        </w:tabs>
        <w:spacing w:before="44" w:line="278" w:lineRule="auto"/>
        <w:ind w:right="133" w:firstLine="704"/>
        <w:jc w:val="left"/>
        <w:rPr>
          <w:sz w:val="28"/>
        </w:rPr>
      </w:pP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 обнаружении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загораний и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пожаров, 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тушения огня, спасения людей и имущества;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2"/>
        </w:tabs>
        <w:spacing w:line="318" w:lineRule="exact"/>
        <w:ind w:left="971" w:hanging="163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пожаре;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2"/>
        </w:tabs>
        <w:spacing w:before="48"/>
        <w:ind w:left="971" w:hanging="16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безопасности.</w:t>
      </w:r>
    </w:p>
    <w:p w:rsidR="00DE57F2" w:rsidRDefault="00DE57F2">
      <w:pPr>
        <w:pStyle w:val="a3"/>
        <w:ind w:left="0" w:firstLine="0"/>
        <w:jc w:val="left"/>
        <w:rPr>
          <w:sz w:val="30"/>
        </w:rPr>
      </w:pPr>
    </w:p>
    <w:p w:rsidR="00DE57F2" w:rsidRDefault="00DE57F2">
      <w:pPr>
        <w:pStyle w:val="a3"/>
        <w:spacing w:before="8"/>
        <w:ind w:left="0" w:firstLine="0"/>
        <w:jc w:val="left"/>
        <w:rPr>
          <w:sz w:val="38"/>
        </w:rPr>
      </w:pPr>
    </w:p>
    <w:p w:rsidR="00DE57F2" w:rsidRDefault="00F60E9B">
      <w:pPr>
        <w:pStyle w:val="11"/>
        <w:numPr>
          <w:ilvl w:val="0"/>
          <w:numId w:val="4"/>
        </w:numPr>
        <w:tabs>
          <w:tab w:val="left" w:pos="1624"/>
        </w:tabs>
        <w:spacing w:line="276" w:lineRule="auto"/>
        <w:ind w:left="2957" w:right="1363" w:hanging="1616"/>
        <w:jc w:val="both"/>
      </w:pPr>
      <w:r>
        <w:t>Категории</w:t>
      </w:r>
      <w:r>
        <w:rPr>
          <w:spacing w:val="-15"/>
        </w:rPr>
        <w:t xml:space="preserve"> </w:t>
      </w:r>
      <w:r>
        <w:t>лиц,</w:t>
      </w:r>
      <w:r>
        <w:rPr>
          <w:spacing w:val="-14"/>
        </w:rPr>
        <w:t xml:space="preserve"> </w:t>
      </w:r>
      <w:r>
        <w:t>подлежащих</w:t>
      </w:r>
      <w:r>
        <w:rPr>
          <w:spacing w:val="-14"/>
        </w:rPr>
        <w:t xml:space="preserve"> </w:t>
      </w:r>
      <w:r>
        <w:t>обязательному</w:t>
      </w:r>
      <w:r>
        <w:rPr>
          <w:spacing w:val="-12"/>
        </w:rPr>
        <w:t xml:space="preserve"> </w:t>
      </w:r>
      <w:r>
        <w:t>обучению мерам пожарной безопасности.</w:t>
      </w:r>
    </w:p>
    <w:p w:rsidR="00DE57F2" w:rsidRDefault="00F60E9B">
      <w:pPr>
        <w:pStyle w:val="a3"/>
        <w:spacing w:line="276" w:lineRule="auto"/>
        <w:ind w:right="133"/>
      </w:pPr>
      <w:r>
        <w:t>Учитывая возрастные и социальные особенности, выделяются три основные группы обучаемых.</w:t>
      </w:r>
    </w:p>
    <w:p w:rsidR="00DE57F2" w:rsidRDefault="00F60E9B">
      <w:pPr>
        <w:pStyle w:val="a3"/>
        <w:spacing w:line="276" w:lineRule="auto"/>
        <w:ind w:right="132"/>
      </w:pPr>
      <w:r>
        <w:rPr>
          <w:b/>
          <w:i/>
        </w:rPr>
        <w:t xml:space="preserve">Первая </w:t>
      </w:r>
      <w:r>
        <w:t>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E57F2" w:rsidRDefault="00F60E9B">
      <w:pPr>
        <w:pStyle w:val="a3"/>
        <w:spacing w:line="276" w:lineRule="auto"/>
        <w:ind w:right="127"/>
      </w:pPr>
      <w:r>
        <w:rPr>
          <w:b/>
          <w:i/>
        </w:rPr>
        <w:t xml:space="preserve">Вторая </w:t>
      </w:r>
      <w:r>
        <w:t>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(далее - работающее население).</w:t>
      </w:r>
    </w:p>
    <w:p w:rsidR="00DE57F2" w:rsidRDefault="00F60E9B">
      <w:pPr>
        <w:pStyle w:val="a3"/>
        <w:spacing w:line="276" w:lineRule="auto"/>
        <w:ind w:right="130"/>
      </w:pPr>
      <w:r>
        <w:rPr>
          <w:b/>
          <w:i/>
        </w:rPr>
        <w:t xml:space="preserve">Третья </w:t>
      </w:r>
      <w:r>
        <w:t>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E57F2" w:rsidRDefault="00DE57F2">
      <w:pPr>
        <w:pStyle w:val="a3"/>
        <w:spacing w:before="8"/>
        <w:ind w:left="0" w:firstLine="0"/>
        <w:jc w:val="left"/>
        <w:rPr>
          <w:sz w:val="31"/>
        </w:rPr>
      </w:pPr>
    </w:p>
    <w:p w:rsidR="00DE57F2" w:rsidRDefault="00F60E9B">
      <w:pPr>
        <w:pStyle w:val="11"/>
        <w:numPr>
          <w:ilvl w:val="0"/>
          <w:numId w:val="4"/>
        </w:numPr>
        <w:tabs>
          <w:tab w:val="left" w:pos="1370"/>
        </w:tabs>
        <w:ind w:left="1369"/>
        <w:jc w:val="left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мерам</w:t>
      </w:r>
      <w:r>
        <w:rPr>
          <w:spacing w:val="-9"/>
        </w:rPr>
        <w:t xml:space="preserve"> </w:t>
      </w:r>
      <w:r>
        <w:t>пожарной</w:t>
      </w:r>
      <w:r>
        <w:rPr>
          <w:spacing w:val="-9"/>
        </w:rPr>
        <w:t xml:space="preserve"> </w:t>
      </w:r>
      <w:r>
        <w:rPr>
          <w:spacing w:val="-2"/>
        </w:rPr>
        <w:t>безопасности</w:t>
      </w:r>
    </w:p>
    <w:p w:rsidR="00DE57F2" w:rsidRDefault="00F60E9B">
      <w:pPr>
        <w:pStyle w:val="a3"/>
        <w:spacing w:before="47"/>
        <w:ind w:left="809" w:firstLine="0"/>
        <w:jc w:val="left"/>
      </w:pPr>
      <w:r>
        <w:t>Основные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rPr>
          <w:spacing w:val="-2"/>
        </w:rPr>
        <w:t>населения: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2"/>
        </w:tabs>
        <w:spacing w:before="47"/>
        <w:ind w:left="971" w:hanging="16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безопасности;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2"/>
        </w:tabs>
        <w:spacing w:before="48"/>
        <w:ind w:left="971" w:hanging="16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норм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безопасности;</w:t>
      </w:r>
    </w:p>
    <w:p w:rsidR="00DE57F2" w:rsidRDefault="00DE57F2">
      <w:pPr>
        <w:rPr>
          <w:sz w:val="28"/>
        </w:rPr>
        <w:sectPr w:rsidR="00DE57F2">
          <w:pgSz w:w="11920" w:h="16840"/>
          <w:pgMar w:top="920" w:right="460" w:bottom="280" w:left="1580" w:header="720" w:footer="720" w:gutter="0"/>
          <w:cols w:space="720"/>
        </w:sectPr>
      </w:pPr>
    </w:p>
    <w:p w:rsidR="00DE57F2" w:rsidRDefault="00F60E9B">
      <w:pPr>
        <w:pStyle w:val="a5"/>
        <w:numPr>
          <w:ilvl w:val="0"/>
          <w:numId w:val="2"/>
        </w:numPr>
        <w:tabs>
          <w:tab w:val="left" w:pos="1097"/>
          <w:tab w:val="left" w:pos="9585"/>
        </w:tabs>
        <w:spacing w:before="68" w:line="276" w:lineRule="auto"/>
        <w:ind w:right="135" w:firstLine="704"/>
        <w:jc w:val="left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80"/>
          <w:sz w:val="28"/>
        </w:rPr>
        <w:t xml:space="preserve"> </w:t>
      </w:r>
      <w:r>
        <w:rPr>
          <w:sz w:val="28"/>
        </w:rPr>
        <w:t>норм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требований пожарной безопасности;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2"/>
        </w:tabs>
        <w:spacing w:line="320" w:lineRule="exact"/>
        <w:ind w:left="971" w:hanging="16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мер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загораний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2"/>
        </w:tabs>
        <w:spacing w:before="48"/>
        <w:ind w:left="971" w:hanging="16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загораний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пожаров;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139"/>
          <w:tab w:val="left" w:pos="1140"/>
          <w:tab w:val="left" w:pos="2600"/>
          <w:tab w:val="left" w:pos="4026"/>
          <w:tab w:val="left" w:pos="4414"/>
          <w:tab w:val="left" w:pos="5922"/>
          <w:tab w:val="left" w:pos="7249"/>
          <w:tab w:val="left" w:pos="7924"/>
        </w:tabs>
        <w:spacing w:before="47" w:line="276" w:lineRule="auto"/>
        <w:ind w:right="136" w:firstLine="704"/>
        <w:jc w:val="left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z w:val="28"/>
        </w:rPr>
        <w:tab/>
      </w:r>
      <w:r>
        <w:rPr>
          <w:spacing w:val="-2"/>
          <w:sz w:val="28"/>
        </w:rPr>
        <w:t>приемами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способами</w:t>
      </w:r>
      <w:r>
        <w:rPr>
          <w:sz w:val="28"/>
        </w:rPr>
        <w:tab/>
      </w:r>
      <w:r>
        <w:rPr>
          <w:spacing w:val="-2"/>
          <w:sz w:val="28"/>
        </w:rPr>
        <w:t>действий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возникновении </w:t>
      </w:r>
      <w:r>
        <w:rPr>
          <w:sz w:val="28"/>
        </w:rPr>
        <w:t>загорания и при пожаре;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977"/>
        </w:tabs>
        <w:spacing w:line="276" w:lineRule="auto"/>
        <w:ind w:right="137" w:firstLine="704"/>
        <w:jc w:val="left"/>
        <w:rPr>
          <w:sz w:val="28"/>
        </w:rPr>
      </w:pPr>
      <w:r>
        <w:rPr>
          <w:sz w:val="28"/>
        </w:rPr>
        <w:t>выработка умений и 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спасению жизни, здоровья и имущества при пожаре.</w:t>
      </w:r>
    </w:p>
    <w:p w:rsidR="00DE57F2" w:rsidRDefault="00DE57F2">
      <w:pPr>
        <w:pStyle w:val="a3"/>
        <w:spacing w:before="6"/>
        <w:ind w:left="0" w:firstLine="0"/>
        <w:jc w:val="left"/>
        <w:rPr>
          <w:sz w:val="32"/>
        </w:rPr>
      </w:pPr>
    </w:p>
    <w:p w:rsidR="00DE57F2" w:rsidRDefault="00F60E9B">
      <w:pPr>
        <w:pStyle w:val="11"/>
        <w:numPr>
          <w:ilvl w:val="0"/>
          <w:numId w:val="4"/>
        </w:numPr>
        <w:tabs>
          <w:tab w:val="left" w:pos="2488"/>
        </w:tabs>
        <w:ind w:left="2487" w:hanging="284"/>
        <w:jc w:val="both"/>
      </w:pPr>
      <w:r>
        <w:t>Обучение</w:t>
      </w:r>
      <w:r>
        <w:rPr>
          <w:spacing w:val="-12"/>
        </w:rPr>
        <w:t xml:space="preserve"> </w:t>
      </w:r>
      <w:r>
        <w:t>мерам</w:t>
      </w:r>
      <w:r>
        <w:rPr>
          <w:spacing w:val="-6"/>
        </w:rPr>
        <w:t xml:space="preserve"> </w:t>
      </w:r>
      <w:r>
        <w:t>пожарной</w:t>
      </w:r>
      <w:r>
        <w:rPr>
          <w:spacing w:val="-11"/>
        </w:rPr>
        <w:t xml:space="preserve"> </w:t>
      </w:r>
      <w:r>
        <w:rPr>
          <w:spacing w:val="-2"/>
        </w:rPr>
        <w:t>безопасности</w:t>
      </w:r>
    </w:p>
    <w:p w:rsidR="00DE57F2" w:rsidRDefault="00F60E9B">
      <w:pPr>
        <w:pStyle w:val="a3"/>
        <w:spacing w:before="43"/>
        <w:ind w:left="809" w:firstLine="0"/>
      </w:pPr>
      <w:r>
        <w:t>Обучение</w:t>
      </w:r>
      <w:r>
        <w:rPr>
          <w:spacing w:val="-11"/>
        </w:rPr>
        <w:t xml:space="preserve"> </w:t>
      </w:r>
      <w:r>
        <w:t>мерам</w:t>
      </w:r>
      <w:r>
        <w:rPr>
          <w:spacing w:val="-7"/>
        </w:rPr>
        <w:t xml:space="preserve"> </w:t>
      </w:r>
      <w:r>
        <w:t>пожарной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rPr>
          <w:spacing w:val="-2"/>
        </w:rPr>
        <w:t>предусматривает:</w:t>
      </w:r>
    </w:p>
    <w:p w:rsidR="00DE57F2" w:rsidRDefault="00F60E9B">
      <w:pPr>
        <w:pStyle w:val="a5"/>
        <w:numPr>
          <w:ilvl w:val="1"/>
          <w:numId w:val="1"/>
        </w:numPr>
        <w:tabs>
          <w:tab w:val="left" w:pos="1485"/>
        </w:tabs>
        <w:spacing w:before="47" w:line="276" w:lineRule="auto"/>
        <w:ind w:right="125" w:firstLine="704"/>
        <w:jc w:val="both"/>
        <w:rPr>
          <w:sz w:val="28"/>
        </w:rPr>
      </w:pPr>
      <w:r>
        <w:rPr>
          <w:sz w:val="28"/>
        </w:rPr>
        <w:t xml:space="preserve">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 Обучению мерам пожарной безопасности подлежат все работники и специалисты, в том числе руководители. Противопожарные инструктажи в зависимости от характера и времени проведения подразделяются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001"/>
        </w:tabs>
        <w:spacing w:line="276" w:lineRule="auto"/>
        <w:ind w:right="128" w:firstLine="704"/>
        <w:rPr>
          <w:sz w:val="28"/>
        </w:rPr>
      </w:pPr>
      <w:r>
        <w:rPr>
          <w:i/>
          <w:sz w:val="28"/>
        </w:rPr>
        <w:t>вводный противопожарный инструктаж</w:t>
      </w:r>
      <w:r>
        <w:rPr>
          <w:sz w:val="28"/>
        </w:rPr>
        <w:t>. Совмещается с проведением вводного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 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всеми</w:t>
      </w:r>
      <w:r>
        <w:rPr>
          <w:spacing w:val="-4"/>
          <w:sz w:val="28"/>
        </w:rPr>
        <w:t xml:space="preserve"> </w:t>
      </w:r>
      <w:r>
        <w:rPr>
          <w:sz w:val="28"/>
        </w:rPr>
        <w:t>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447"/>
        </w:tabs>
        <w:spacing w:line="276" w:lineRule="auto"/>
        <w:ind w:right="125" w:firstLine="704"/>
        <w:rPr>
          <w:sz w:val="28"/>
        </w:rPr>
      </w:pPr>
      <w:r>
        <w:rPr>
          <w:i/>
          <w:sz w:val="28"/>
        </w:rPr>
        <w:t xml:space="preserve">первичный противопожарный инструктаж. </w:t>
      </w:r>
      <w:r>
        <w:rPr>
          <w:sz w:val="28"/>
        </w:rPr>
        <w:t>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088"/>
        </w:tabs>
        <w:spacing w:line="276" w:lineRule="auto"/>
        <w:ind w:right="123" w:firstLine="704"/>
        <w:rPr>
          <w:sz w:val="28"/>
        </w:rPr>
      </w:pPr>
      <w:r>
        <w:rPr>
          <w:i/>
          <w:sz w:val="28"/>
        </w:rPr>
        <w:t>повторный противопожарный инструктаж</w:t>
      </w:r>
      <w:r>
        <w:rPr>
          <w:sz w:val="28"/>
        </w:rPr>
        <w:t>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121"/>
        </w:tabs>
        <w:spacing w:line="276" w:lineRule="auto"/>
        <w:ind w:right="127" w:firstLine="704"/>
        <w:rPr>
          <w:sz w:val="28"/>
        </w:rPr>
      </w:pPr>
      <w:r>
        <w:rPr>
          <w:i/>
          <w:sz w:val="28"/>
        </w:rPr>
        <w:t xml:space="preserve">внеплановый противопожарный инструктаж. </w:t>
      </w:r>
      <w:r>
        <w:rPr>
          <w:sz w:val="28"/>
        </w:rPr>
        <w:t>Проводится лицом, ответственным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соответствующем</w:t>
      </w:r>
      <w:proofErr w:type="gramEnd"/>
    </w:p>
    <w:p w:rsidR="00DE57F2" w:rsidRDefault="00DE57F2">
      <w:pPr>
        <w:spacing w:line="276" w:lineRule="auto"/>
        <w:jc w:val="both"/>
        <w:rPr>
          <w:sz w:val="28"/>
        </w:rPr>
        <w:sectPr w:rsidR="00DE57F2">
          <w:pgSz w:w="11920" w:h="16840"/>
          <w:pgMar w:top="920" w:right="460" w:bottom="280" w:left="1580" w:header="720" w:footer="720" w:gutter="0"/>
          <w:cols w:space="720"/>
        </w:sectPr>
      </w:pPr>
    </w:p>
    <w:p w:rsidR="00DE57F2" w:rsidRDefault="00F60E9B">
      <w:pPr>
        <w:pStyle w:val="a3"/>
        <w:spacing w:before="68" w:line="276" w:lineRule="auto"/>
        <w:ind w:right="129" w:firstLine="0"/>
      </w:pPr>
      <w:r>
        <w:lastRenderedPageBreak/>
        <w:t xml:space="preserve">структурном </w:t>
      </w:r>
      <w:proofErr w:type="gramStart"/>
      <w:r>
        <w:t>подразделении</w:t>
      </w:r>
      <w:proofErr w:type="gramEnd"/>
      <w:r>
        <w:t xml:space="preserve"> организации, при изменении технологических процессов производства, требующих дополнительных знаний мер пожарной безопасности,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пожара и т.д., о чем делается отметка в соответствующем журнале;</w:t>
      </w:r>
    </w:p>
    <w:p w:rsidR="00DE57F2" w:rsidRDefault="00F60E9B">
      <w:pPr>
        <w:pStyle w:val="a5"/>
        <w:numPr>
          <w:ilvl w:val="0"/>
          <w:numId w:val="2"/>
        </w:numPr>
        <w:tabs>
          <w:tab w:val="left" w:pos="1006"/>
        </w:tabs>
        <w:spacing w:line="276" w:lineRule="auto"/>
        <w:ind w:right="128" w:firstLine="704"/>
        <w:rPr>
          <w:sz w:val="28"/>
        </w:rPr>
      </w:pPr>
      <w:r>
        <w:rPr>
          <w:i/>
          <w:sz w:val="28"/>
        </w:rPr>
        <w:t xml:space="preserve">целевой противопожарный инструктаж. </w:t>
      </w:r>
      <w:r>
        <w:rPr>
          <w:sz w:val="28"/>
        </w:rPr>
        <w:t xml:space="preserve">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>
        <w:rPr>
          <w:sz w:val="28"/>
        </w:rPr>
        <w:t>направлен</w:t>
      </w:r>
      <w:proofErr w:type="gramEnd"/>
      <w:r>
        <w:rPr>
          <w:sz w:val="28"/>
        </w:rPr>
        <w:t xml:space="preserve"> на обеспечение пожарной безопасности, о чем делается отметка в соответствующем журнале.</w:t>
      </w:r>
    </w:p>
    <w:p w:rsidR="00DE57F2" w:rsidRDefault="00F60E9B">
      <w:pPr>
        <w:pStyle w:val="a3"/>
        <w:spacing w:line="276" w:lineRule="auto"/>
        <w:ind w:right="130"/>
      </w:pPr>
      <w:r>
        <w:t>Руководители организаций могут вводить дополнительные виды</w:t>
      </w:r>
      <w:r>
        <w:rPr>
          <w:spacing w:val="40"/>
        </w:rPr>
        <w:t xml:space="preserve"> </w:t>
      </w:r>
      <w:r>
        <w:t>обучения работников с учетом ведомственных требований пожарной безопасности организаций. 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E57F2" w:rsidRDefault="00F60E9B">
      <w:pPr>
        <w:pStyle w:val="a5"/>
        <w:numPr>
          <w:ilvl w:val="1"/>
          <w:numId w:val="1"/>
        </w:numPr>
        <w:tabs>
          <w:tab w:val="left" w:pos="1480"/>
        </w:tabs>
        <w:spacing w:line="276" w:lineRule="auto"/>
        <w:ind w:right="127" w:firstLine="704"/>
        <w:jc w:val="both"/>
        <w:rPr>
          <w:sz w:val="28"/>
        </w:rPr>
      </w:pPr>
      <w:r>
        <w:rPr>
          <w:sz w:val="28"/>
        </w:rPr>
        <w:t>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 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строительных кооперативов ежегодно под роспись.</w:t>
      </w:r>
    </w:p>
    <w:p w:rsidR="00DE57F2" w:rsidRDefault="00F60E9B">
      <w:pPr>
        <w:pStyle w:val="a5"/>
        <w:numPr>
          <w:ilvl w:val="1"/>
          <w:numId w:val="1"/>
        </w:numPr>
        <w:tabs>
          <w:tab w:val="left" w:pos="1375"/>
        </w:tabs>
        <w:spacing w:line="276" w:lineRule="auto"/>
        <w:ind w:right="128" w:firstLine="704"/>
        <w:jc w:val="both"/>
        <w:rPr>
          <w:sz w:val="28"/>
        </w:rPr>
      </w:pPr>
      <w:r>
        <w:rPr>
          <w:sz w:val="28"/>
        </w:rPr>
        <w:t>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E57F2" w:rsidRDefault="00F60E9B">
      <w:pPr>
        <w:pStyle w:val="a3"/>
        <w:spacing w:line="276" w:lineRule="auto"/>
        <w:ind w:right="129"/>
      </w:pPr>
      <w:r>
        <w:t>В частном жилищном фонде противопожарные инструктажи проводят</w:t>
      </w:r>
      <w:r>
        <w:rPr>
          <w:spacing w:val="40"/>
        </w:rPr>
        <w:t xml:space="preserve"> </w:t>
      </w:r>
      <w:r>
        <w:t xml:space="preserve">при осуществлении </w:t>
      </w:r>
      <w:proofErr w:type="spellStart"/>
      <w:r>
        <w:t>подворовых</w:t>
      </w:r>
      <w:proofErr w:type="spellEnd"/>
      <w: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</w:t>
      </w:r>
      <w:r>
        <w:rPr>
          <w:spacing w:val="-3"/>
        </w:rPr>
        <w:t xml:space="preserve"> </w:t>
      </w:r>
      <w:r>
        <w:t>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E57F2" w:rsidRDefault="00F60E9B">
      <w:pPr>
        <w:pStyle w:val="a3"/>
        <w:spacing w:line="276" w:lineRule="auto"/>
        <w:ind w:right="135"/>
      </w:pPr>
      <w:r>
        <w:t>В государственном и муниципальном жилищном фонде работниками жилищно-эксплуатационных</w:t>
      </w:r>
      <w:r>
        <w:rPr>
          <w:spacing w:val="71"/>
        </w:rPr>
        <w:t xml:space="preserve">  </w:t>
      </w:r>
      <w:r>
        <w:t>организаций,</w:t>
      </w:r>
      <w:r>
        <w:rPr>
          <w:spacing w:val="75"/>
        </w:rPr>
        <w:t xml:space="preserve">  </w:t>
      </w:r>
      <w:r>
        <w:t>прошедшими</w:t>
      </w:r>
      <w:r>
        <w:rPr>
          <w:spacing w:val="74"/>
        </w:rPr>
        <w:t xml:space="preserve">  </w:t>
      </w:r>
      <w:proofErr w:type="gramStart"/>
      <w:r>
        <w:rPr>
          <w:spacing w:val="-2"/>
        </w:rPr>
        <w:t>соответствующее</w:t>
      </w:r>
      <w:proofErr w:type="gramEnd"/>
    </w:p>
    <w:p w:rsidR="00DE57F2" w:rsidRDefault="00DE57F2">
      <w:pPr>
        <w:spacing w:line="276" w:lineRule="auto"/>
        <w:sectPr w:rsidR="00DE57F2">
          <w:pgSz w:w="11920" w:h="16840"/>
          <w:pgMar w:top="920" w:right="460" w:bottom="280" w:left="1580" w:header="720" w:footer="720" w:gutter="0"/>
          <w:cols w:space="720"/>
        </w:sectPr>
      </w:pPr>
    </w:p>
    <w:p w:rsidR="00DE57F2" w:rsidRDefault="00F60E9B">
      <w:pPr>
        <w:pStyle w:val="a3"/>
        <w:spacing w:before="68" w:line="276" w:lineRule="auto"/>
        <w:ind w:right="131" w:firstLine="0"/>
      </w:pPr>
      <w:r>
        <w:lastRenderedPageBreak/>
        <w:t>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E57F2" w:rsidRDefault="00F60E9B">
      <w:pPr>
        <w:pStyle w:val="a3"/>
        <w:spacing w:line="276" w:lineRule="auto"/>
        <w:ind w:right="130"/>
      </w:pPr>
      <w: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 Для проведения обучения жильцов рекомендуется создавать в жилищн</w:t>
      </w:r>
      <w:proofErr w:type="gramStart"/>
      <w:r>
        <w:t>о-</w:t>
      </w:r>
      <w:proofErr w:type="gramEnd"/>
      <w:r>
        <w:t xml:space="preserve"> эксплуатационных организациях постоянно действующие учебно- консультационные пункты.</w:t>
      </w:r>
    </w:p>
    <w:p w:rsidR="00DE57F2" w:rsidRDefault="00F60E9B">
      <w:pPr>
        <w:pStyle w:val="a3"/>
        <w:spacing w:line="276" w:lineRule="auto"/>
        <w:ind w:right="128"/>
      </w:pPr>
      <w:r>
        <w:t xml:space="preserve"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</w:t>
      </w:r>
      <w:r>
        <w:rPr>
          <w:spacing w:val="-2"/>
        </w:rPr>
        <w:t>обучение.</w:t>
      </w:r>
    </w:p>
    <w:p w:rsidR="00DE57F2" w:rsidRDefault="00F60E9B">
      <w:pPr>
        <w:pStyle w:val="a5"/>
        <w:numPr>
          <w:ilvl w:val="1"/>
          <w:numId w:val="1"/>
        </w:numPr>
        <w:tabs>
          <w:tab w:val="left" w:pos="1413"/>
        </w:tabs>
        <w:spacing w:line="276" w:lineRule="auto"/>
        <w:ind w:right="133" w:firstLine="704"/>
        <w:jc w:val="both"/>
        <w:rPr>
          <w:sz w:val="28"/>
        </w:rPr>
      </w:pPr>
      <w:r>
        <w:rPr>
          <w:sz w:val="28"/>
        </w:rPr>
        <w:t>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E57F2" w:rsidRDefault="00F60E9B">
      <w:pPr>
        <w:pStyle w:val="a3"/>
        <w:spacing w:line="276" w:lineRule="auto"/>
        <w:ind w:right="135"/>
      </w:pPr>
      <w:r>
        <w:t>Обучение учащихся образовательных учреждений мерам пожарной безопасности</w:t>
      </w:r>
      <w:r>
        <w:rPr>
          <w:spacing w:val="80"/>
          <w:w w:val="150"/>
        </w:rPr>
        <w:t xml:space="preserve"> </w:t>
      </w:r>
      <w:r>
        <w:t>осуществляется</w:t>
      </w:r>
      <w:r>
        <w:rPr>
          <w:spacing w:val="80"/>
          <w:w w:val="150"/>
        </w:rPr>
        <w:t xml:space="preserve"> </w:t>
      </w:r>
      <w:r>
        <w:t>посредством</w:t>
      </w:r>
      <w:r>
        <w:rPr>
          <w:spacing w:val="80"/>
          <w:w w:val="150"/>
        </w:rPr>
        <w:t xml:space="preserve"> </w:t>
      </w:r>
      <w:r>
        <w:t>преподавания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рамках</w:t>
      </w:r>
      <w:r>
        <w:rPr>
          <w:spacing w:val="80"/>
          <w:w w:val="150"/>
        </w:rPr>
        <w:t xml:space="preserve"> </w:t>
      </w:r>
      <w:r>
        <w:t>уроков</w:t>
      </w:r>
    </w:p>
    <w:p w:rsidR="00DE57F2" w:rsidRDefault="00F60E9B">
      <w:pPr>
        <w:pStyle w:val="a3"/>
        <w:spacing w:line="276" w:lineRule="auto"/>
        <w:ind w:right="128" w:firstLine="0"/>
      </w:pPr>
      <w:r>
        <w:t>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E57F2" w:rsidRDefault="00DE57F2">
      <w:pPr>
        <w:pStyle w:val="a3"/>
        <w:spacing w:before="6"/>
        <w:ind w:left="0" w:firstLine="0"/>
        <w:jc w:val="left"/>
        <w:rPr>
          <w:sz w:val="31"/>
        </w:rPr>
      </w:pPr>
    </w:p>
    <w:p w:rsidR="00DE57F2" w:rsidRDefault="00F60E9B">
      <w:pPr>
        <w:pStyle w:val="11"/>
        <w:numPr>
          <w:ilvl w:val="0"/>
          <w:numId w:val="4"/>
        </w:numPr>
        <w:tabs>
          <w:tab w:val="left" w:pos="910"/>
        </w:tabs>
        <w:spacing w:line="276" w:lineRule="auto"/>
        <w:ind w:left="1686" w:right="649" w:hanging="1060"/>
        <w:jc w:val="both"/>
      </w:pPr>
      <w:r>
        <w:t>Ответственность</w:t>
      </w:r>
      <w:r>
        <w:rPr>
          <w:spacing w:val="-11"/>
        </w:rPr>
        <w:t xml:space="preserve"> </w:t>
      </w:r>
      <w:r>
        <w:t>должностных</w:t>
      </w:r>
      <w:r>
        <w:rPr>
          <w:spacing w:val="-13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проведение обучения населения мерам пожарной безопасности</w:t>
      </w:r>
    </w:p>
    <w:p w:rsidR="00DE57F2" w:rsidRDefault="00F60E9B">
      <w:pPr>
        <w:pStyle w:val="a3"/>
        <w:spacing w:line="276" w:lineRule="auto"/>
        <w:ind w:right="136"/>
      </w:pPr>
      <w:r>
        <w:t xml:space="preserve">Должностные лица, не организовавшие обучение населения мерам пожарной безопасности, несут ответственность в соответствии с действующим </w:t>
      </w:r>
      <w:r>
        <w:rPr>
          <w:spacing w:val="-2"/>
        </w:rPr>
        <w:t>законодательством.</w:t>
      </w:r>
    </w:p>
    <w:sectPr w:rsidR="00DE57F2" w:rsidSect="00DE57F2">
      <w:pgSz w:w="11920" w:h="16840"/>
      <w:pgMar w:top="92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D33"/>
    <w:multiLevelType w:val="multilevel"/>
    <w:tmpl w:val="412A4680"/>
    <w:lvl w:ilvl="0">
      <w:start w:val="1"/>
      <w:numFmt w:val="decimal"/>
      <w:lvlText w:val="%1."/>
      <w:lvlJc w:val="left"/>
      <w:pPr>
        <w:ind w:left="118" w:hanging="4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0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5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757"/>
      </w:pPr>
      <w:rPr>
        <w:rFonts w:hint="default"/>
        <w:lang w:val="ru-RU" w:eastAsia="en-US" w:bidi="ar-SA"/>
      </w:rPr>
    </w:lvl>
  </w:abstractNum>
  <w:abstractNum w:abstractNumId="1">
    <w:nsid w:val="0EDA06F1"/>
    <w:multiLevelType w:val="hybridMultilevel"/>
    <w:tmpl w:val="E0082D8A"/>
    <w:lvl w:ilvl="0" w:tplc="698C7CF8">
      <w:numFmt w:val="bullet"/>
      <w:lvlText w:val="-"/>
      <w:lvlJc w:val="left"/>
      <w:pPr>
        <w:ind w:left="10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D08E80">
      <w:numFmt w:val="bullet"/>
      <w:lvlText w:val="•"/>
      <w:lvlJc w:val="left"/>
      <w:pPr>
        <w:ind w:left="1077" w:hanging="250"/>
      </w:pPr>
      <w:rPr>
        <w:rFonts w:hint="default"/>
        <w:lang w:val="ru-RU" w:eastAsia="en-US" w:bidi="ar-SA"/>
      </w:rPr>
    </w:lvl>
    <w:lvl w:ilvl="2" w:tplc="312E131E">
      <w:numFmt w:val="bullet"/>
      <w:lvlText w:val="•"/>
      <w:lvlJc w:val="left"/>
      <w:pPr>
        <w:ind w:left="2054" w:hanging="250"/>
      </w:pPr>
      <w:rPr>
        <w:rFonts w:hint="default"/>
        <w:lang w:val="ru-RU" w:eastAsia="en-US" w:bidi="ar-SA"/>
      </w:rPr>
    </w:lvl>
    <w:lvl w:ilvl="3" w:tplc="DC149C70">
      <w:numFmt w:val="bullet"/>
      <w:lvlText w:val="•"/>
      <w:lvlJc w:val="left"/>
      <w:pPr>
        <w:ind w:left="3031" w:hanging="250"/>
      </w:pPr>
      <w:rPr>
        <w:rFonts w:hint="default"/>
        <w:lang w:val="ru-RU" w:eastAsia="en-US" w:bidi="ar-SA"/>
      </w:rPr>
    </w:lvl>
    <w:lvl w:ilvl="4" w:tplc="F604AF4C">
      <w:numFmt w:val="bullet"/>
      <w:lvlText w:val="•"/>
      <w:lvlJc w:val="left"/>
      <w:pPr>
        <w:ind w:left="4008" w:hanging="250"/>
      </w:pPr>
      <w:rPr>
        <w:rFonts w:hint="default"/>
        <w:lang w:val="ru-RU" w:eastAsia="en-US" w:bidi="ar-SA"/>
      </w:rPr>
    </w:lvl>
    <w:lvl w:ilvl="5" w:tplc="A652392E">
      <w:numFmt w:val="bullet"/>
      <w:lvlText w:val="•"/>
      <w:lvlJc w:val="left"/>
      <w:pPr>
        <w:ind w:left="4985" w:hanging="250"/>
      </w:pPr>
      <w:rPr>
        <w:rFonts w:hint="default"/>
        <w:lang w:val="ru-RU" w:eastAsia="en-US" w:bidi="ar-SA"/>
      </w:rPr>
    </w:lvl>
    <w:lvl w:ilvl="6" w:tplc="EB2222CA">
      <w:numFmt w:val="bullet"/>
      <w:lvlText w:val="•"/>
      <w:lvlJc w:val="left"/>
      <w:pPr>
        <w:ind w:left="5962" w:hanging="250"/>
      </w:pPr>
      <w:rPr>
        <w:rFonts w:hint="default"/>
        <w:lang w:val="ru-RU" w:eastAsia="en-US" w:bidi="ar-SA"/>
      </w:rPr>
    </w:lvl>
    <w:lvl w:ilvl="7" w:tplc="1BE21768">
      <w:numFmt w:val="bullet"/>
      <w:lvlText w:val="•"/>
      <w:lvlJc w:val="left"/>
      <w:pPr>
        <w:ind w:left="6939" w:hanging="250"/>
      </w:pPr>
      <w:rPr>
        <w:rFonts w:hint="default"/>
        <w:lang w:val="ru-RU" w:eastAsia="en-US" w:bidi="ar-SA"/>
      </w:rPr>
    </w:lvl>
    <w:lvl w:ilvl="8" w:tplc="7330752A">
      <w:numFmt w:val="bullet"/>
      <w:lvlText w:val="•"/>
      <w:lvlJc w:val="left"/>
      <w:pPr>
        <w:ind w:left="7916" w:hanging="250"/>
      </w:pPr>
      <w:rPr>
        <w:rFonts w:hint="default"/>
        <w:lang w:val="ru-RU" w:eastAsia="en-US" w:bidi="ar-SA"/>
      </w:rPr>
    </w:lvl>
  </w:abstractNum>
  <w:abstractNum w:abstractNumId="2">
    <w:nsid w:val="138216CE"/>
    <w:multiLevelType w:val="multilevel"/>
    <w:tmpl w:val="FA8090D8"/>
    <w:lvl w:ilvl="0">
      <w:start w:val="1"/>
      <w:numFmt w:val="decimal"/>
      <w:lvlText w:val="%1"/>
      <w:lvlJc w:val="left"/>
      <w:pPr>
        <w:ind w:left="104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4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14"/>
      </w:pPr>
      <w:rPr>
        <w:rFonts w:hint="default"/>
        <w:lang w:val="ru-RU" w:eastAsia="en-US" w:bidi="ar-SA"/>
      </w:rPr>
    </w:lvl>
  </w:abstractNum>
  <w:abstractNum w:abstractNumId="3">
    <w:nsid w:val="31507862"/>
    <w:multiLevelType w:val="hybridMultilevel"/>
    <w:tmpl w:val="1B9A6C68"/>
    <w:lvl w:ilvl="0" w:tplc="42D41518">
      <w:start w:val="1"/>
      <w:numFmt w:val="decimal"/>
      <w:lvlText w:val="%1."/>
      <w:lvlJc w:val="left"/>
      <w:pPr>
        <w:ind w:left="3896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D44D5A0">
      <w:numFmt w:val="bullet"/>
      <w:lvlText w:val="•"/>
      <w:lvlJc w:val="left"/>
      <w:pPr>
        <w:ind w:left="4497" w:hanging="283"/>
      </w:pPr>
      <w:rPr>
        <w:rFonts w:hint="default"/>
        <w:lang w:val="ru-RU" w:eastAsia="en-US" w:bidi="ar-SA"/>
      </w:rPr>
    </w:lvl>
    <w:lvl w:ilvl="2" w:tplc="DDFE02C6">
      <w:numFmt w:val="bullet"/>
      <w:lvlText w:val="•"/>
      <w:lvlJc w:val="left"/>
      <w:pPr>
        <w:ind w:left="5094" w:hanging="283"/>
      </w:pPr>
      <w:rPr>
        <w:rFonts w:hint="default"/>
        <w:lang w:val="ru-RU" w:eastAsia="en-US" w:bidi="ar-SA"/>
      </w:rPr>
    </w:lvl>
    <w:lvl w:ilvl="3" w:tplc="9CFC1230">
      <w:numFmt w:val="bullet"/>
      <w:lvlText w:val="•"/>
      <w:lvlJc w:val="left"/>
      <w:pPr>
        <w:ind w:left="5691" w:hanging="283"/>
      </w:pPr>
      <w:rPr>
        <w:rFonts w:hint="default"/>
        <w:lang w:val="ru-RU" w:eastAsia="en-US" w:bidi="ar-SA"/>
      </w:rPr>
    </w:lvl>
    <w:lvl w:ilvl="4" w:tplc="1F8CC044">
      <w:numFmt w:val="bullet"/>
      <w:lvlText w:val="•"/>
      <w:lvlJc w:val="left"/>
      <w:pPr>
        <w:ind w:left="6288" w:hanging="283"/>
      </w:pPr>
      <w:rPr>
        <w:rFonts w:hint="default"/>
        <w:lang w:val="ru-RU" w:eastAsia="en-US" w:bidi="ar-SA"/>
      </w:rPr>
    </w:lvl>
    <w:lvl w:ilvl="5" w:tplc="7DDE1266">
      <w:numFmt w:val="bullet"/>
      <w:lvlText w:val="•"/>
      <w:lvlJc w:val="left"/>
      <w:pPr>
        <w:ind w:left="6885" w:hanging="283"/>
      </w:pPr>
      <w:rPr>
        <w:rFonts w:hint="default"/>
        <w:lang w:val="ru-RU" w:eastAsia="en-US" w:bidi="ar-SA"/>
      </w:rPr>
    </w:lvl>
    <w:lvl w:ilvl="6" w:tplc="2B6C24DC">
      <w:numFmt w:val="bullet"/>
      <w:lvlText w:val="•"/>
      <w:lvlJc w:val="left"/>
      <w:pPr>
        <w:ind w:left="7482" w:hanging="283"/>
      </w:pPr>
      <w:rPr>
        <w:rFonts w:hint="default"/>
        <w:lang w:val="ru-RU" w:eastAsia="en-US" w:bidi="ar-SA"/>
      </w:rPr>
    </w:lvl>
    <w:lvl w:ilvl="7" w:tplc="7EAE69D2">
      <w:numFmt w:val="bullet"/>
      <w:lvlText w:val="•"/>
      <w:lvlJc w:val="left"/>
      <w:pPr>
        <w:ind w:left="8079" w:hanging="283"/>
      </w:pPr>
      <w:rPr>
        <w:rFonts w:hint="default"/>
        <w:lang w:val="ru-RU" w:eastAsia="en-US" w:bidi="ar-SA"/>
      </w:rPr>
    </w:lvl>
    <w:lvl w:ilvl="8" w:tplc="129E9686">
      <w:numFmt w:val="bullet"/>
      <w:lvlText w:val="•"/>
      <w:lvlJc w:val="left"/>
      <w:pPr>
        <w:ind w:left="8676" w:hanging="283"/>
      </w:pPr>
      <w:rPr>
        <w:rFonts w:hint="default"/>
        <w:lang w:val="ru-RU" w:eastAsia="en-US" w:bidi="ar-SA"/>
      </w:rPr>
    </w:lvl>
  </w:abstractNum>
  <w:abstractNum w:abstractNumId="4">
    <w:nsid w:val="527D4262"/>
    <w:multiLevelType w:val="multilevel"/>
    <w:tmpl w:val="1854C5F2"/>
    <w:lvl w:ilvl="0">
      <w:start w:val="4"/>
      <w:numFmt w:val="decimal"/>
      <w:lvlText w:val="%1"/>
      <w:lvlJc w:val="left"/>
      <w:pPr>
        <w:ind w:left="104" w:hanging="6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4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57F2"/>
    <w:rsid w:val="000E6E30"/>
    <w:rsid w:val="00134F2D"/>
    <w:rsid w:val="004B42E9"/>
    <w:rsid w:val="00934818"/>
    <w:rsid w:val="00D92F7D"/>
    <w:rsid w:val="00DE57F2"/>
    <w:rsid w:val="00F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7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57F2"/>
    <w:pPr>
      <w:ind w:left="104" w:firstLine="70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E57F2"/>
    <w:pPr>
      <w:ind w:left="367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E57F2"/>
    <w:pPr>
      <w:ind w:left="3325" w:right="34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E57F2"/>
    <w:pPr>
      <w:ind w:left="104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DE57F2"/>
  </w:style>
  <w:style w:type="paragraph" w:styleId="a6">
    <w:name w:val="Balloon Text"/>
    <w:basedOn w:val="a"/>
    <w:link w:val="a7"/>
    <w:uiPriority w:val="99"/>
    <w:semiHidden/>
    <w:unhideWhenUsed/>
    <w:rsid w:val="00134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F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2022-06-08T12:43:00Z</cp:lastPrinted>
  <dcterms:created xsi:type="dcterms:W3CDTF">2022-06-07T09:15:00Z</dcterms:created>
  <dcterms:modified xsi:type="dcterms:W3CDTF">2022-06-08T12:43:00Z</dcterms:modified>
</cp:coreProperties>
</file>