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96" w:rsidRDefault="003E0096" w:rsidP="003E009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E0096" w:rsidRDefault="003E0096" w:rsidP="003E0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3E0096" w:rsidRDefault="003E0096" w:rsidP="003E009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3E0096" w:rsidRDefault="003E0096" w:rsidP="003E0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«Рыбасовское  сельское поселение»</w:t>
      </w:r>
    </w:p>
    <w:p w:rsidR="003E0096" w:rsidRDefault="003E0096" w:rsidP="003E00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 сельского поселения</w:t>
      </w:r>
    </w:p>
    <w:p w:rsidR="003E0096" w:rsidRDefault="003E0096" w:rsidP="003E0096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3E0096" w:rsidRDefault="003E0096" w:rsidP="003E009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E0096" w:rsidRDefault="003E0096" w:rsidP="003E0096">
      <w:pPr>
        <w:ind w:left="284"/>
        <w:jc w:val="both"/>
      </w:pPr>
      <w:r>
        <w:tab/>
      </w:r>
    </w:p>
    <w:p w:rsidR="003E0096" w:rsidRDefault="003E0096" w:rsidP="003E0096">
      <w:pPr>
        <w:jc w:val="center"/>
        <w:rPr>
          <w:sz w:val="28"/>
          <w:szCs w:val="28"/>
        </w:rPr>
      </w:pPr>
      <w:r>
        <w:rPr>
          <w:sz w:val="28"/>
          <w:szCs w:val="28"/>
        </w:rPr>
        <w:t>01.12.2021 г.                                                                                       №  86</w:t>
      </w:r>
    </w:p>
    <w:p w:rsidR="003E0096" w:rsidRDefault="003E0096" w:rsidP="003E0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п. Рыбасово</w:t>
      </w:r>
    </w:p>
    <w:p w:rsidR="003E0096" w:rsidRDefault="003E0096" w:rsidP="003E0096">
      <w:pPr>
        <w:jc w:val="center"/>
        <w:rPr>
          <w:sz w:val="28"/>
          <w:szCs w:val="28"/>
        </w:rPr>
      </w:pPr>
    </w:p>
    <w:p w:rsidR="003E0096" w:rsidRDefault="003E0096" w:rsidP="003E00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 </w:t>
      </w:r>
      <w:hyperlink r:id="rId5" w:anchor="P8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 подведения</w:t>
      </w:r>
    </w:p>
    <w:p w:rsidR="003E0096" w:rsidRDefault="003E0096" w:rsidP="003E00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 продажи муниципального имущества</w:t>
      </w:r>
    </w:p>
    <w:p w:rsidR="003E0096" w:rsidRDefault="003E0096" w:rsidP="003E00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Рыбасовского сельского поселения</w:t>
      </w:r>
    </w:p>
    <w:p w:rsidR="003E0096" w:rsidRDefault="003E0096" w:rsidP="003E00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заключения с покупателем договора купли-продажи</w:t>
      </w:r>
    </w:p>
    <w:p w:rsidR="003E0096" w:rsidRDefault="003E0096" w:rsidP="003E009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3E0096" w:rsidRDefault="003E0096" w:rsidP="003E0096">
      <w:pPr>
        <w:ind w:firstLine="600"/>
        <w:jc w:val="both"/>
        <w:rPr>
          <w:sz w:val="28"/>
          <w:szCs w:val="28"/>
        </w:rPr>
      </w:pPr>
    </w:p>
    <w:p w:rsidR="003E0096" w:rsidRDefault="003E0096" w:rsidP="003E0096">
      <w:pPr>
        <w:pStyle w:val="Default"/>
        <w:ind w:firstLine="709"/>
        <w:jc w:val="both"/>
      </w:pPr>
      <w:r>
        <w:rPr>
          <w:sz w:val="28"/>
          <w:szCs w:val="28"/>
        </w:rPr>
        <w:t xml:space="preserve">В соответствии с пунктом 5 статьи 24 Федерального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21.12.2001       № 178-ФЗ «О приватизации государственного и муниципального имущества», Федеральным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iCs/>
          <w:sz w:val="28"/>
          <w:szCs w:val="28"/>
        </w:rPr>
        <w:t xml:space="preserve">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Собрания депутатов Рыбасовского сельского поселения от 28.03.2014 № 63 «Об утверждении Положения о порядке учета, управления и распоряжения муниципальным имуществом, муниципального образования «Рыбасовское сельское поселение»,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Собрания депутатов Рыбасовского сельского поселения от 24.10.2016 № 16 «О принятии Положения о приватизации муниципального имущества Рыбасовского сельского поселения»,  Администрация Рыбасовского сельского поселения  </w:t>
      </w:r>
      <w:r>
        <w:rPr>
          <w:b/>
          <w:sz w:val="28"/>
          <w:szCs w:val="28"/>
        </w:rPr>
        <w:t>п о с т а н о в л я е т :</w:t>
      </w:r>
      <w:r>
        <w:rPr>
          <w:sz w:val="28"/>
          <w:szCs w:val="28"/>
        </w:rPr>
        <w:t xml:space="preserve"> </w:t>
      </w:r>
    </w:p>
    <w:p w:rsidR="003E0096" w:rsidRDefault="003E0096" w:rsidP="003E0096">
      <w:pPr>
        <w:jc w:val="center"/>
        <w:rPr>
          <w:sz w:val="28"/>
          <w:szCs w:val="28"/>
        </w:rPr>
      </w:pP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4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подведения итогов продажи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Рыбасовского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заключения с покупателем договора купли-продажи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объявления цены, согласно приложению.</w:t>
      </w:r>
    </w:p>
    <w:p w:rsidR="003E0096" w:rsidRDefault="003E0096" w:rsidP="003E009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E0096" w:rsidRDefault="003E0096" w:rsidP="003E009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3E0096" w:rsidRDefault="003E0096" w:rsidP="003E0096">
      <w:pPr>
        <w:ind w:firstLine="709"/>
        <w:jc w:val="both"/>
        <w:rPr>
          <w:sz w:val="28"/>
          <w:szCs w:val="28"/>
        </w:rPr>
      </w:pPr>
    </w:p>
    <w:p w:rsidR="003E0096" w:rsidRDefault="003E0096" w:rsidP="003E0096">
      <w:pPr>
        <w:rPr>
          <w:sz w:val="28"/>
          <w:szCs w:val="28"/>
        </w:rPr>
      </w:pPr>
    </w:p>
    <w:p w:rsidR="003E0096" w:rsidRDefault="003E0096" w:rsidP="003E0096">
      <w:pPr>
        <w:rPr>
          <w:sz w:val="28"/>
          <w:szCs w:val="28"/>
        </w:rPr>
      </w:pPr>
    </w:p>
    <w:p w:rsidR="003E0096" w:rsidRDefault="003E0096" w:rsidP="003E0096">
      <w:pPr>
        <w:pStyle w:val="1"/>
        <w:rPr>
          <w:szCs w:val="28"/>
        </w:rPr>
      </w:pPr>
      <w:r>
        <w:rPr>
          <w:szCs w:val="28"/>
        </w:rPr>
        <w:lastRenderedPageBreak/>
        <w:t>Глава  Администрации</w:t>
      </w:r>
    </w:p>
    <w:p w:rsidR="003E0096" w:rsidRDefault="003E0096" w:rsidP="003E0096">
      <w:pPr>
        <w:pStyle w:val="1"/>
        <w:rPr>
          <w:szCs w:val="28"/>
        </w:rPr>
      </w:pPr>
      <w:r>
        <w:t>Рыбасовского сельского поселения                                      А.П. Неберикутин</w:t>
      </w:r>
    </w:p>
    <w:p w:rsidR="003E0096" w:rsidRDefault="003E0096" w:rsidP="003E0096">
      <w:pPr>
        <w:ind w:right="245"/>
        <w:jc w:val="both"/>
        <w:rPr>
          <w:szCs w:val="24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pStyle w:val="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E0096" w:rsidRDefault="003E0096" w:rsidP="003E0096">
      <w:pPr>
        <w:pStyle w:val="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E0096" w:rsidRDefault="003E0096" w:rsidP="003E0096">
      <w:pPr>
        <w:pStyle w:val="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</w:t>
      </w:r>
    </w:p>
    <w:p w:rsidR="003E0096" w:rsidRDefault="003E0096" w:rsidP="003E0096">
      <w:pPr>
        <w:pStyle w:val="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01.12.2021 г. № 86</w:t>
      </w:r>
    </w:p>
    <w:p w:rsidR="003E0096" w:rsidRDefault="003E0096" w:rsidP="003E009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E0096" w:rsidRDefault="003E0096" w:rsidP="003E009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подведения итогов продажи муниципального имущества Рыбасовского сельского поселения и заключения с покупателем договора купли-продажи муниципального имущества без объявления цены</w:t>
      </w:r>
    </w:p>
    <w:p w:rsidR="003E0096" w:rsidRDefault="003E0096" w:rsidP="003E0096">
      <w:pPr>
        <w:autoSpaceDE w:val="0"/>
        <w:jc w:val="center"/>
        <w:rPr>
          <w:b/>
          <w:sz w:val="16"/>
          <w:szCs w:val="16"/>
        </w:rPr>
      </w:pP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подведения итогов продажи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Рыбасовского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без объявления цены и заключения с покупателем договора купли-продажи.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Организацию и проведение продажи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Рыбасовского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без объявления цены (далее - продажа имущества) осуществляет Администрация Рыбасовского сельского поселения (далее - продавец).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Продавец организует подготовку и публикацию информационного сообщения о продаже имущества (далее - информационное сообщение), а также размещение информации о проведении продажи в информационно-телекоммуникационной сети Интернет в соответствии с требованиями, установленными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продажи имущества без объявления цены осуществляется на заседании комиссии в объявленный в информационном сообщении день подведения итогов продажи.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предложений о цене имущества  осуществляет формируемая продавцом комиссия.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состоит из председателя, заместителя председателя, секретаря и членов комиссии. Персональный состав комиссии утверждается правовым актом Администрации Рыбасовского сельского поселения.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Подготовку и организацию заседания комиссии осуществляет секретарь комиссии.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Члены комиссии обладают равными правами при подготовке и обсуждении рассматриваемых на заседании комиссии вопросов.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знакомиться с документами и материалами комиссии;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выступать на заседаниях комиссии, вносить предложения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вопросам, входящим в компетенцию комиссии;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голосовать на заседаниях комиссии.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двух третей ее состава.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Решения комиссии принимаются простым большинством голосов. 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 комиссии оформляются протоколом, который подписывается всеми членами комиссии.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результатам рассмотрения заявок и прилагаемых к ним документов комиссия 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Покупателем имущества признается: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Протокол об итогах продажи имущества без объявления цены подписывается комиссией в день подведения итогов продажи имущества без объявления цены и должен содержать: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поступивших и зарегистрированных заявок;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отказе в принятии заявок с указанием причин отказа;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 покупателе имущества;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цене приобретения имущества, предложенной покупателем;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иные необходимые сведения.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Такое решение оформляется протоколом об итогах продажи имущества без объявления цены.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Процедура продажи имущества без объявления цены считается завершенной со времени подписания комиссией  протокола об итогах продажи имущества без объявления цены.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течение одного часа со времени подписания протокола об итогах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цена сделки;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3E0096" w:rsidRDefault="003E0096" w:rsidP="003E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 xml:space="preserve">Постановление вносит ведущий специалист </w:t>
      </w:r>
    </w:p>
    <w:p w:rsidR="003E0096" w:rsidRDefault="003E0096" w:rsidP="003E0096">
      <w:pPr>
        <w:pStyle w:val="2"/>
        <w:spacing w:after="0" w:line="240" w:lineRule="auto"/>
        <w:jc w:val="both"/>
        <w:rPr>
          <w:sz w:val="20"/>
        </w:rPr>
      </w:pPr>
      <w:r>
        <w:rPr>
          <w:sz w:val="20"/>
        </w:rPr>
        <w:t>Администрации Рыбасовского сельского поселения</w:t>
      </w:r>
    </w:p>
    <w:p w:rsidR="003E0096" w:rsidRDefault="003E0096" w:rsidP="003E0096">
      <w:pPr>
        <w:rPr>
          <w:sz w:val="18"/>
          <w:szCs w:val="18"/>
        </w:rPr>
      </w:pPr>
      <w:r>
        <w:rPr>
          <w:sz w:val="18"/>
          <w:szCs w:val="18"/>
        </w:rPr>
        <w:t xml:space="preserve"> А.Р. Мыслевская</w:t>
      </w: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3E0096" w:rsidRDefault="003E0096" w:rsidP="003E0096">
      <w:pPr>
        <w:rPr>
          <w:sz w:val="18"/>
          <w:szCs w:val="18"/>
        </w:rPr>
      </w:pPr>
    </w:p>
    <w:p w:rsidR="007F395D" w:rsidRDefault="003E0096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8D"/>
    <w:rsid w:val="003870C7"/>
    <w:rsid w:val="0038788D"/>
    <w:rsid w:val="003E0096"/>
    <w:rsid w:val="005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09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E00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E0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0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3E0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0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09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E00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E0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0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3E0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0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3AFC4855FB2B550AB400428A2BCE666FFF44201F304B6882A2CF00034D6DEaCI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3AFC4855FB2B550AB40122BCEE3E362FCA3460BF109E8DD7577AD57a3I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3AFC4855FB2B550AB40122BCEE3E362FDA34D0CF109E8DD7577AD57a3IDI" TargetMode="External"/><Relationship Id="rId11" Type="http://schemas.openxmlformats.org/officeDocument/2006/relationships/hyperlink" Target="consultantplus://offline/ref=0DD13F27A209A52E0EEA151AB91C7245877D59D1D8D39FBD6C2E4FCB86B002D5F7DE37AE88i9IEK" TargetMode="External"/><Relationship Id="rId5" Type="http://schemas.openxmlformats.org/officeDocument/2006/relationships/hyperlink" Target="file:///C:\Users\1\Downloads\&#8470;%2086%20&#1086;&#1090;%20%2001.12.2021%20&#1075;.%20&#1086;&#1073;%20&#1091;&#1090;&#1074;&#1077;&#1088;&#1078;&#1076;&#1077;&#1085;&#1080;&#1103;%20&#1055;&#1086;&#1088;&#1103;&#1076;&#1082;&#1072;%20&#1087;&#1086;&#1076;&#1074;&#1077;&#1076;&#1077;&#1085;&#1080;&#1103;%20&#1080;&#1090;&#1086;&#1075;&#1086;&#1074;.doc" TargetMode="External"/><Relationship Id="rId10" Type="http://schemas.openxmlformats.org/officeDocument/2006/relationships/hyperlink" Target="file:///C:\Users\1\Downloads\&#8470;%2086%20&#1086;&#1090;%20%2001.12.2021%20&#1075;.%20&#1086;&#1073;%20&#1091;&#1090;&#1074;&#1077;&#1088;&#1078;&#1076;&#1077;&#1085;&#1080;&#1103;%20&#1055;&#1086;&#1088;&#1103;&#1076;&#1082;&#1072;%20&#1087;&#1086;&#1076;&#1074;&#1077;&#1076;&#1077;&#1085;&#1080;&#1103;%20&#1080;&#1090;&#1086;&#1075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3AFC4855FB2B550AB400428A2BCE666FFF44201F304B6892A2CF00034D6DEaC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2021-12-02T10:22:00Z</cp:lastPrinted>
  <dcterms:created xsi:type="dcterms:W3CDTF">2021-12-02T10:22:00Z</dcterms:created>
  <dcterms:modified xsi:type="dcterms:W3CDTF">2021-12-02T10:22:00Z</dcterms:modified>
</cp:coreProperties>
</file>