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61" w:rsidRPr="00C84FAA" w:rsidRDefault="00707C4C" w:rsidP="00EB0C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B0C61" w:rsidRPr="00C84FA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EB0C61" w:rsidRDefault="00EB0C61" w:rsidP="00EB0C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4FAA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sz w:val="28"/>
          <w:szCs w:val="28"/>
          <w:lang w:eastAsia="ru-RU"/>
        </w:rPr>
        <w:t>Рыбасовского сельского поселения</w:t>
      </w:r>
    </w:p>
    <w:p w:rsidR="00EB0C61" w:rsidRPr="00C84FAA" w:rsidRDefault="00EB0C61" w:rsidP="00EB0C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4FAA">
        <w:rPr>
          <w:rFonts w:ascii="Times New Roman" w:hAnsi="Times New Roman"/>
          <w:sz w:val="28"/>
          <w:szCs w:val="28"/>
          <w:lang w:eastAsia="ru-RU"/>
        </w:rPr>
        <w:t>Сальского района</w:t>
      </w:r>
    </w:p>
    <w:p w:rsidR="00EB0C61" w:rsidRPr="00196E5F" w:rsidRDefault="00EB0C61" w:rsidP="00EB0C61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</w:p>
    <w:p w:rsidR="00707C4C" w:rsidRPr="00196E5F" w:rsidRDefault="00707C4C" w:rsidP="00196E5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707C4C" w:rsidRPr="00196E5F" w:rsidRDefault="00AE3EA2" w:rsidP="0019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pict>
          <v:line id="Line 9" o:spid="_x0000_s1026" style="position:absolute;left:0;text-align:left;z-index:1;visibility:visible" from="-8.95pt,-.3pt" to="480.8pt,-.3pt" strokeweight="3pt"/>
        </w:pict>
      </w:r>
    </w:p>
    <w:p w:rsidR="00707C4C" w:rsidRDefault="00707C4C" w:rsidP="00196E5F">
      <w:pPr>
        <w:keepNext/>
        <w:spacing w:after="0" w:line="220" w:lineRule="exact"/>
        <w:jc w:val="center"/>
        <w:outlineLvl w:val="0"/>
        <w:rPr>
          <w:b/>
          <w:bCs/>
          <w:spacing w:val="38"/>
          <w:sz w:val="28"/>
          <w:szCs w:val="28"/>
          <w:lang w:eastAsia="ru-RU"/>
        </w:rPr>
      </w:pPr>
    </w:p>
    <w:p w:rsidR="00707C4C" w:rsidRDefault="00707C4C" w:rsidP="00196E5F">
      <w:pPr>
        <w:keepNext/>
        <w:spacing w:after="0" w:line="220" w:lineRule="exact"/>
        <w:jc w:val="center"/>
        <w:outlineLvl w:val="0"/>
        <w:rPr>
          <w:rFonts w:ascii="Times New Roman" w:hAnsi="Times New Roman" w:cs="Times New Roman"/>
          <w:b/>
          <w:bCs/>
          <w:spacing w:val="38"/>
          <w:sz w:val="32"/>
          <w:szCs w:val="32"/>
          <w:lang w:eastAsia="ru-RU"/>
        </w:rPr>
      </w:pPr>
    </w:p>
    <w:p w:rsidR="00707C4C" w:rsidRPr="00C84FAA" w:rsidRDefault="00707C4C" w:rsidP="000D347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38"/>
          <w:sz w:val="32"/>
          <w:szCs w:val="32"/>
          <w:lang w:eastAsia="ru-RU"/>
        </w:rPr>
      </w:pPr>
      <w:r w:rsidRPr="00C84FAA">
        <w:rPr>
          <w:rFonts w:ascii="Times New Roman" w:hAnsi="Times New Roman" w:cs="Times New Roman"/>
          <w:b/>
          <w:bCs/>
          <w:spacing w:val="38"/>
          <w:sz w:val="32"/>
          <w:szCs w:val="32"/>
          <w:lang w:eastAsia="ru-RU"/>
        </w:rPr>
        <w:t>ПОСТАНОВЛЕНИЕ</w:t>
      </w:r>
    </w:p>
    <w:p w:rsidR="00707C4C" w:rsidRPr="00196E5F" w:rsidRDefault="00707C4C" w:rsidP="00196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07C4C" w:rsidRPr="009A5463" w:rsidRDefault="00EB0C61" w:rsidP="0019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07C4C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04.06.2015</w:t>
      </w:r>
      <w:r w:rsidR="003308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07C4C" w:rsidRPr="002E60B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10E7D">
        <w:rPr>
          <w:rFonts w:ascii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п.Рыбасово</w:t>
      </w:r>
    </w:p>
    <w:p w:rsidR="00707C4C" w:rsidRPr="009A5463" w:rsidRDefault="00707C4C" w:rsidP="0019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C4C" w:rsidRPr="00196E5F" w:rsidRDefault="00707C4C" w:rsidP="0019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7A0149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B0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Рыбасовского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149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B0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31.12.2014г.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B0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137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149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Сводного п</w:t>
      </w: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лана мероприятий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149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(«дорожной карты») «Изменения  </w:t>
      </w:r>
    </w:p>
    <w:p w:rsidR="007A0149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отраслях социальной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сферы,</w:t>
      </w:r>
    </w:p>
    <w:p w:rsidR="007A0149" w:rsidRPr="00196E5F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повышение </w:t>
      </w:r>
    </w:p>
    <w:p w:rsidR="007A0149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сферы культуры  </w:t>
      </w:r>
    </w:p>
    <w:p w:rsidR="007A0149" w:rsidRPr="00196E5F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B0C61">
        <w:rPr>
          <w:rFonts w:ascii="Times New Roman" w:hAnsi="Times New Roman"/>
          <w:color w:val="000000"/>
          <w:sz w:val="28"/>
          <w:szCs w:val="28"/>
          <w:lang w:eastAsia="ru-RU"/>
        </w:rPr>
        <w:t>Рыбасовском сельском поселении</w:t>
      </w:r>
      <w:r w:rsidRPr="00196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0149" w:rsidRPr="00196E5F" w:rsidRDefault="007A0149" w:rsidP="007A0149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A0149" w:rsidRPr="00196E5F" w:rsidRDefault="007A0149" w:rsidP="007A0149">
      <w:pPr>
        <w:widowControl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E5F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07.05.2012 № 597 «О мероприятиях по реализации госуда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рственной социальной политики»,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Правительства Российской Федерации от 28.12.2012 № 2606-р</w:t>
      </w:r>
      <w:r w:rsidR="007A04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A04B1" w:rsidRPr="007A04B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A04B1" w:rsidRPr="007A04B1">
        <w:rPr>
          <w:rStyle w:val="docaccesstitle1"/>
          <w:bCs/>
        </w:rPr>
        <w:t xml:space="preserve">Об утверждении плана мероприятий </w:t>
      </w:r>
      <w:r w:rsidR="00681680">
        <w:rPr>
          <w:rStyle w:val="docaccesstitle1"/>
          <w:bCs/>
        </w:rPr>
        <w:t>«</w:t>
      </w:r>
      <w:r w:rsidR="007A04B1" w:rsidRPr="007A04B1">
        <w:rPr>
          <w:rStyle w:val="docaccesstitle1"/>
          <w:bCs/>
        </w:rPr>
        <w:t>Изменения в отраслях социальной сферы, направленные на повышение эффективности сферы культуры</w:t>
      </w:r>
      <w:r w:rsidR="00681680">
        <w:rPr>
          <w:rStyle w:val="docaccesstitle1"/>
          <w:bCs/>
        </w:rPr>
        <w:t>»</w:t>
      </w:r>
      <w:r w:rsidR="007A04B1">
        <w:rPr>
          <w:rFonts w:ascii="Tahoma" w:hAnsi="Tahoma" w:cs="Tahoma"/>
          <w:b/>
          <w:bCs/>
          <w:vanish/>
        </w:rPr>
        <w:br/>
      </w:r>
      <w:r w:rsidR="007A04B1">
        <w:rPr>
          <w:rStyle w:val="docaccessactnever"/>
          <w:rFonts w:ascii="Tahoma" w:hAnsi="Tahoma" w:cs="Tahoma"/>
          <w:b/>
          <w:bCs/>
          <w:vanish/>
        </w:rPr>
        <w:t>из информационного банка "</w:t>
      </w:r>
      <w:r w:rsidR="007A04B1">
        <w:rPr>
          <w:rStyle w:val="docaccessbase"/>
          <w:rFonts w:ascii="Tahoma" w:hAnsi="Tahoma" w:cs="Tahoma"/>
          <w:b/>
          <w:bCs/>
          <w:vanish/>
        </w:rPr>
        <w:t>Российское законодательство (Версия Проф)</w:t>
      </w:r>
      <w:r w:rsidR="007A04B1">
        <w:rPr>
          <w:rStyle w:val="docaccessactnever"/>
          <w:rFonts w:ascii="Tahoma" w:hAnsi="Tahoma" w:cs="Tahoma"/>
          <w:b/>
          <w:bCs/>
          <w:vanish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71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поручения Президента Российской Федерации от 20.02.2015 №</w:t>
      </w:r>
      <w:r w:rsidR="007A04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163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3B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285 (подпункт «б» пункта 1), поручения Правительства Рос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27.02.2015 </w:t>
      </w:r>
      <w:r w:rsidRPr="00F71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81F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E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ДМ-П12-1232 (пункт 2),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Ростовской области от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27.02.2013 № 93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(«дорожной карты») «Изменения в отраслях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социальной сферы, направленные на повышение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C92">
        <w:rPr>
          <w:rFonts w:ascii="Times New Roman" w:hAnsi="Times New Roman" w:cs="Times New Roman"/>
          <w:sz w:val="28"/>
          <w:szCs w:val="28"/>
          <w:lang w:eastAsia="ru-RU"/>
        </w:rPr>
        <w:t>эффективности сферы культуры в Ростовской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постановления Правительства Ростовской области  от 13.05.2015 №</w:t>
      </w:r>
      <w:r w:rsidR="00C81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340 «</w:t>
      </w:r>
      <w:r w:rsidRPr="0097225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2257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 от 27.02.2013 № 93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и по согласованию с министерством культуры Ростовской области </w:t>
      </w:r>
      <w:r w:rsidRPr="0097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EB0C6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0C61">
        <w:rPr>
          <w:rFonts w:ascii="Times New Roman" w:hAnsi="Times New Roman"/>
          <w:color w:val="000000"/>
          <w:sz w:val="28"/>
          <w:szCs w:val="28"/>
          <w:lang w:eastAsia="ru-RU"/>
        </w:rPr>
        <w:t>Рыбасовского</w:t>
      </w:r>
      <w:r w:rsidR="00EB0C6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Сальского района</w:t>
      </w:r>
    </w:p>
    <w:p w:rsidR="007A0149" w:rsidRPr="00196E5F" w:rsidRDefault="007A0149" w:rsidP="007A01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D37C26" w:rsidRDefault="007A0149" w:rsidP="007A0149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2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A0149" w:rsidRPr="00196E5F" w:rsidRDefault="007A0149" w:rsidP="007A01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196E5F" w:rsidRDefault="007A0149" w:rsidP="007A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изменения в 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B0C61">
        <w:rPr>
          <w:rFonts w:ascii="Times New Roman" w:hAnsi="Times New Roman"/>
          <w:color w:val="000000"/>
          <w:sz w:val="28"/>
          <w:szCs w:val="28"/>
          <w:lang w:eastAsia="ru-RU"/>
        </w:rPr>
        <w:t>Рыбасовского</w:t>
      </w:r>
      <w:r w:rsidR="00EB0C6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Сальского района</w:t>
      </w:r>
      <w:r w:rsidR="00330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B0C61">
        <w:rPr>
          <w:rFonts w:ascii="Times New Roman" w:hAnsi="Times New Roman" w:cs="Times New Roman"/>
          <w:sz w:val="28"/>
          <w:szCs w:val="28"/>
          <w:lang w:eastAsia="ru-RU"/>
        </w:rPr>
        <w:t>31.12.2014г.</w:t>
      </w:r>
      <w:r w:rsidR="0016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B0C61">
        <w:rPr>
          <w:rFonts w:ascii="Times New Roman" w:hAnsi="Times New Roman" w:cs="Times New Roman"/>
          <w:sz w:val="28"/>
          <w:szCs w:val="28"/>
          <w:lang w:eastAsia="ru-RU"/>
        </w:rPr>
        <w:t>137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 Сводного плана мероприятий («дорожной карты») «Изменения 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отраслях социальной сферы,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повышение эффективности сферы культуры  в  </w:t>
      </w:r>
      <w:r w:rsidR="00EB0C61">
        <w:rPr>
          <w:rFonts w:ascii="Times New Roman" w:hAnsi="Times New Roman"/>
          <w:color w:val="000000"/>
          <w:sz w:val="28"/>
          <w:szCs w:val="28"/>
          <w:lang w:eastAsia="ru-RU"/>
        </w:rPr>
        <w:t>Рыбасовском сельском поселении</w:t>
      </w:r>
      <w:r w:rsidRPr="001B30D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16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3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Сводный план) согласно приложению к настоящему постановлению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149" w:rsidRDefault="007A0149" w:rsidP="007A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Финансовому </w:t>
      </w:r>
      <w:r w:rsidR="00EB0C61">
        <w:rPr>
          <w:rFonts w:ascii="Times New Roman" w:hAnsi="Times New Roman" w:cs="Times New Roman"/>
          <w:sz w:val="28"/>
          <w:szCs w:val="28"/>
          <w:lang w:eastAsia="ru-RU"/>
        </w:rPr>
        <w:t>сектору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</w:t>
      </w:r>
      <w:r w:rsidR="00EB0C61">
        <w:rPr>
          <w:rFonts w:ascii="Times New Roman" w:hAnsi="Times New Roman" w:cs="Times New Roman"/>
          <w:sz w:val="28"/>
          <w:szCs w:val="28"/>
          <w:lang w:eastAsia="ru-RU"/>
        </w:rPr>
        <w:t>сектора Бобрышева С.И.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>) при подготовке проекта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B0C61">
        <w:rPr>
          <w:rFonts w:ascii="Times New Roman" w:hAnsi="Times New Roman"/>
          <w:color w:val="000000"/>
          <w:sz w:val="28"/>
          <w:szCs w:val="28"/>
          <w:lang w:eastAsia="ru-RU"/>
        </w:rPr>
        <w:t>Рыбасовского</w:t>
      </w:r>
      <w:r w:rsidR="00EB0C6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C7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</w:t>
      </w:r>
      <w:r w:rsidR="0055303F">
        <w:rPr>
          <w:rFonts w:ascii="Times New Roman" w:hAnsi="Times New Roman" w:cs="Times New Roman"/>
          <w:sz w:val="28"/>
          <w:szCs w:val="28"/>
          <w:lang w:eastAsia="ru-RU"/>
        </w:rPr>
        <w:t xml:space="preserve">2016-2017 годов 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изменения, вносимые в Сводный план</w:t>
      </w:r>
      <w:r w:rsidRPr="00196E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0C61" w:rsidRPr="00196E5F" w:rsidRDefault="0055303F" w:rsidP="00EB0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EB0C61" w:rsidRPr="00196E5F">
        <w:rPr>
          <w:rFonts w:ascii="Times New Roman" w:hAnsi="Times New Roman"/>
          <w:sz w:val="28"/>
          <w:szCs w:val="28"/>
          <w:lang w:eastAsia="ru-RU"/>
        </w:rPr>
        <w:t>О</w:t>
      </w:r>
      <w:r w:rsidR="00EB0C61">
        <w:rPr>
          <w:rFonts w:ascii="Times New Roman" w:hAnsi="Times New Roman"/>
          <w:sz w:val="28"/>
          <w:szCs w:val="28"/>
          <w:lang w:eastAsia="ru-RU"/>
        </w:rPr>
        <w:t>бнародов</w:t>
      </w:r>
      <w:r w:rsidR="00EB0C61" w:rsidRPr="00196E5F">
        <w:rPr>
          <w:rFonts w:ascii="Times New Roman" w:hAnsi="Times New Roman"/>
          <w:sz w:val="28"/>
          <w:szCs w:val="28"/>
          <w:lang w:eastAsia="ru-RU"/>
        </w:rPr>
        <w:t xml:space="preserve">ать настоящее постановление </w:t>
      </w:r>
      <w:r w:rsidR="00EB0C61">
        <w:rPr>
          <w:rFonts w:ascii="Times New Roman" w:hAnsi="Times New Roman"/>
          <w:sz w:val="28"/>
          <w:szCs w:val="28"/>
          <w:lang w:eastAsia="ru-RU"/>
        </w:rPr>
        <w:t>на территории Рыбасовского сельского поселения</w:t>
      </w:r>
      <w:r w:rsidR="00EB0C61" w:rsidRPr="00196E5F">
        <w:rPr>
          <w:rFonts w:ascii="Times New Roman" w:hAnsi="Times New Roman"/>
          <w:sz w:val="28"/>
          <w:szCs w:val="28"/>
          <w:lang w:eastAsia="ru-RU"/>
        </w:rPr>
        <w:t>.</w:t>
      </w:r>
    </w:p>
    <w:p w:rsidR="00EB0C61" w:rsidRDefault="00EB0C61" w:rsidP="00EB0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96E5F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196E5F">
        <w:rPr>
          <w:rFonts w:ascii="Times New Roman" w:hAnsi="Times New Roman"/>
          <w:sz w:val="28"/>
          <w:szCs w:val="28"/>
          <w:lang w:eastAsia="ru-RU"/>
        </w:rPr>
        <w:t>.</w:t>
      </w:r>
    </w:p>
    <w:p w:rsidR="00EB0C61" w:rsidRPr="00196E5F" w:rsidRDefault="00EB0C61" w:rsidP="00EB0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5. Р</w:t>
      </w:r>
      <w:r w:rsidRPr="00196E5F">
        <w:rPr>
          <w:rFonts w:ascii="Times New Roman" w:hAnsi="Times New Roman"/>
          <w:sz w:val="28"/>
          <w:szCs w:val="28"/>
          <w:lang w:eastAsia="ru-RU"/>
        </w:rPr>
        <w:t xml:space="preserve">азместить настоящее постановление в сети Интернет  на официальном Интернет-сайте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Рыбасовского сельского поселения</w:t>
      </w:r>
      <w:r w:rsidRPr="00196E5F">
        <w:rPr>
          <w:rFonts w:ascii="Times New Roman" w:hAnsi="Times New Roman"/>
          <w:sz w:val="28"/>
          <w:szCs w:val="28"/>
          <w:lang w:eastAsia="ru-RU"/>
        </w:rPr>
        <w:t>.</w:t>
      </w:r>
    </w:p>
    <w:p w:rsidR="00EB0C61" w:rsidRDefault="00EB0C61" w:rsidP="00EB0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6E5F">
        <w:rPr>
          <w:rFonts w:ascii="Times New Roman" w:hAnsi="Times New Roman"/>
          <w:sz w:val="28"/>
          <w:szCs w:val="28"/>
          <w:lang w:eastAsia="ru-RU"/>
        </w:rPr>
        <w:t xml:space="preserve">. Контроль по исполнению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7A0149" w:rsidRDefault="007A0149" w:rsidP="00E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3A" w:rsidRDefault="00666E3A" w:rsidP="00E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3A" w:rsidRDefault="00666E3A" w:rsidP="00E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3A" w:rsidRDefault="00666E3A" w:rsidP="00E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3A" w:rsidRDefault="00666E3A" w:rsidP="00E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3A" w:rsidRDefault="00666E3A" w:rsidP="00E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3A" w:rsidRDefault="00666E3A" w:rsidP="00EB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C61" w:rsidRDefault="00EB0C61" w:rsidP="00EB0C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Рыбасовского сельского </w:t>
      </w:r>
    </w:p>
    <w:p w:rsidR="00EB0C61" w:rsidRPr="00196E5F" w:rsidRDefault="00EB0C61" w:rsidP="00EB0C6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поселения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И.Ф.Лященко</w:t>
      </w:r>
    </w:p>
    <w:p w:rsidR="00EB0C61" w:rsidRPr="00196E5F" w:rsidRDefault="00EB0C61" w:rsidP="00EB0C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6E5F">
        <w:rPr>
          <w:rFonts w:ascii="Times New Roman" w:hAnsi="Times New Roman"/>
          <w:sz w:val="28"/>
          <w:szCs w:val="28"/>
          <w:lang w:eastAsia="ru-RU"/>
        </w:rPr>
        <w:tab/>
      </w:r>
      <w:r w:rsidRPr="00196E5F">
        <w:rPr>
          <w:rFonts w:ascii="Times New Roman" w:hAnsi="Times New Roman"/>
          <w:sz w:val="28"/>
          <w:szCs w:val="28"/>
          <w:lang w:eastAsia="ru-RU"/>
        </w:rPr>
        <w:tab/>
      </w:r>
      <w:r w:rsidRPr="00196E5F">
        <w:rPr>
          <w:rFonts w:ascii="Times New Roman" w:hAnsi="Times New Roman"/>
          <w:sz w:val="28"/>
          <w:szCs w:val="28"/>
          <w:lang w:eastAsia="ru-RU"/>
        </w:rPr>
        <w:tab/>
      </w:r>
    </w:p>
    <w:p w:rsidR="00EB0C61" w:rsidRPr="00196E5F" w:rsidRDefault="00EB0C61" w:rsidP="00EB0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C61" w:rsidRDefault="00EB0C61" w:rsidP="00EB0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61" w:rsidRPr="00196E5F" w:rsidRDefault="00EB0C61" w:rsidP="00EB0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C61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B0C61" w:rsidRPr="00196E5F" w:rsidRDefault="00EB0C61" w:rsidP="00EB0C61">
      <w:pPr>
        <w:spacing w:after="0" w:line="240" w:lineRule="auto"/>
        <w:ind w:right="5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03F" w:rsidRPr="00196E5F" w:rsidRDefault="0055303F" w:rsidP="007A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196E5F" w:rsidRDefault="007A0149" w:rsidP="007A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Pr="00196E5F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Pr="00196E5F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Pr="00196E5F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149" w:rsidRPr="00C92884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4CC" w:rsidRPr="00D244CC" w:rsidRDefault="00D244CC" w:rsidP="00D244CC">
      <w:pPr>
        <w:pStyle w:val="ae"/>
        <w:rPr>
          <w:rFonts w:ascii="Times New Roman" w:hAnsi="Times New Roman"/>
          <w:sz w:val="28"/>
          <w:szCs w:val="28"/>
        </w:rPr>
      </w:pPr>
      <w:r w:rsidRPr="00D244CC">
        <w:rPr>
          <w:rFonts w:ascii="Times New Roman" w:hAnsi="Times New Roman"/>
          <w:sz w:val="28"/>
          <w:szCs w:val="28"/>
        </w:rPr>
        <w:t>Постановление вносит</w:t>
      </w:r>
    </w:p>
    <w:p w:rsidR="00D2696E" w:rsidRPr="00666E3A" w:rsidRDefault="00D244CC" w:rsidP="00666E3A">
      <w:pPr>
        <w:pStyle w:val="ae"/>
        <w:rPr>
          <w:rFonts w:ascii="Times New Roman" w:hAnsi="Times New Roman"/>
          <w:sz w:val="28"/>
          <w:szCs w:val="28"/>
        </w:rPr>
      </w:pPr>
      <w:r w:rsidRPr="00D244CC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7A0149" w:rsidRDefault="007A0149" w:rsidP="007A0149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2BA" w:rsidRDefault="001132BA" w:rsidP="007A0149">
      <w:pPr>
        <w:shd w:val="clear" w:color="auto" w:fill="FFFFFF"/>
        <w:spacing w:before="30" w:after="30" w:line="28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681680" w:rsidRDefault="007A0149" w:rsidP="007A0149">
      <w:pPr>
        <w:shd w:val="clear" w:color="auto" w:fill="FFFFFF"/>
        <w:spacing w:before="30" w:after="30" w:line="28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7A0149" w:rsidRPr="00681680" w:rsidRDefault="007A0149" w:rsidP="007A0149">
      <w:pPr>
        <w:shd w:val="clear" w:color="auto" w:fill="FFFFFF"/>
        <w:spacing w:before="30" w:after="30" w:line="28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10E7D">
        <w:rPr>
          <w:rFonts w:ascii="Times New Roman" w:hAnsi="Times New Roman" w:cs="Times New Roman"/>
          <w:sz w:val="28"/>
          <w:szCs w:val="28"/>
          <w:lang w:eastAsia="ru-RU"/>
        </w:rPr>
        <w:t>Рыбасовского сельского поселения</w:t>
      </w:r>
    </w:p>
    <w:p w:rsidR="007A0149" w:rsidRPr="00D2696E" w:rsidRDefault="007A0149" w:rsidP="007A0149">
      <w:pPr>
        <w:shd w:val="clear" w:color="auto" w:fill="FFFFFF"/>
        <w:spacing w:before="30" w:after="30" w:line="28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10E7D">
        <w:rPr>
          <w:rFonts w:ascii="Times New Roman" w:hAnsi="Times New Roman" w:cs="Times New Roman"/>
          <w:sz w:val="28"/>
          <w:szCs w:val="28"/>
          <w:lang w:eastAsia="ru-RU"/>
        </w:rPr>
        <w:t xml:space="preserve">04.06.2015г 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10E7D"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7A0149" w:rsidRPr="00681680" w:rsidRDefault="007A0149" w:rsidP="007A0149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681680" w:rsidRDefault="007A0149" w:rsidP="0055303F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Изменения, вносимые в «СВОДНЫЙ ПЛАН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мероприятий («дорожная карта») </w:t>
      </w:r>
    </w:p>
    <w:p w:rsidR="007A0149" w:rsidRPr="00681680" w:rsidRDefault="007A0149" w:rsidP="0055303F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 xml:space="preserve">«Изменения в отраслях социальной сферы, направленные на повышение эффективности сферы культуры в </w:t>
      </w:r>
      <w:r w:rsidR="00410E7D">
        <w:rPr>
          <w:rFonts w:ascii="Times New Roman" w:hAnsi="Times New Roman" w:cs="Times New Roman"/>
          <w:sz w:val="28"/>
          <w:szCs w:val="28"/>
          <w:lang w:eastAsia="ru-RU"/>
        </w:rPr>
        <w:t>Рыбасовском сельском поселении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0149" w:rsidRPr="00681680" w:rsidRDefault="007A0149" w:rsidP="0055303F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03F" w:rsidRPr="00681680" w:rsidRDefault="007A0149" w:rsidP="0055303F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1. п. 3.1.7. Оптимизация численности работников учреждений культуры изложить в следующей редакции:</w:t>
      </w:r>
    </w:p>
    <w:p w:rsidR="007A0149" w:rsidRPr="00681680" w:rsidRDefault="007A0149" w:rsidP="0055303F">
      <w:pPr>
        <w:spacing w:before="30" w:after="3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6"/>
        <w:gridCol w:w="1366"/>
        <w:gridCol w:w="1171"/>
      </w:tblGrid>
      <w:tr w:rsidR="007A0149" w:rsidRPr="00681680" w:rsidTr="00983C67"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35355" w:rsidRPr="00681680" w:rsidTr="00983C67">
        <w:trPr>
          <w:trHeight w:val="405"/>
        </w:trPr>
        <w:tc>
          <w:tcPr>
            <w:tcW w:w="7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55" w:rsidRPr="00681680" w:rsidRDefault="00735355" w:rsidP="0055303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55" w:rsidRPr="00681680" w:rsidRDefault="00735355" w:rsidP="0055303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55" w:rsidRPr="00681680" w:rsidRDefault="00735355" w:rsidP="0055303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55" w:rsidRDefault="00735355" w:rsidP="00735355">
            <w:pPr>
              <w:jc w:val="center"/>
            </w:pPr>
            <w:r w:rsidRPr="001D1475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55" w:rsidRDefault="00735355" w:rsidP="00735355">
            <w:pPr>
              <w:jc w:val="center"/>
            </w:pPr>
            <w:r w:rsidRPr="001D1475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355" w:rsidRDefault="00735355" w:rsidP="00735355">
            <w:pPr>
              <w:jc w:val="center"/>
            </w:pPr>
            <w:r w:rsidRPr="001D1475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5355" w:rsidRDefault="00735355" w:rsidP="00735355">
            <w:pPr>
              <w:jc w:val="center"/>
            </w:pPr>
            <w:r w:rsidRPr="001D1475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</w:tbl>
    <w:p w:rsidR="007A0149" w:rsidRPr="00681680" w:rsidRDefault="007A0149" w:rsidP="0055303F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681680" w:rsidRDefault="007A0149" w:rsidP="0055303F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ab/>
        <w:t>2. п. 4. «Мероприятия по совершенствованию оплаты труда работников учреждений культуры» изложить в следующей редакции:</w:t>
      </w:r>
    </w:p>
    <w:p w:rsidR="007A0149" w:rsidRPr="00681680" w:rsidRDefault="007A0149" w:rsidP="0055303F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4.1. Разработка и проведение мероприятий по совершенствованию оплаты труда работников учреждений культуры должны осуществляться в соответствии с распоряжением Правительства Российской Федерации от 28.12.2012 № 2606-р «Об утверждении плана мероприятий («дорожной карты») «Изменения в отраслях социальной сферы, направленные на повышение эффективности сферы культуры», поручением Президента Российской Федерации от 20.02.2015 №Пр-285 (подпункт «б» пункта 1), поручением  Правительства Российской Федерации от 27.02.2015 № ДМ-П12-1232 (пункт 2) постановлением  Правительства Ростовской области от  27.02.2013 № 93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Ростовской области».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7A0149" w:rsidRPr="00681680" w:rsidRDefault="007A0149" w:rsidP="0055303F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7A0149" w:rsidRPr="00681680" w:rsidRDefault="007A0149" w:rsidP="0055303F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</w:t>
      </w:r>
      <w:r w:rsidRPr="006816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социальной политики», постановлением  Правительства Ростовской области от  27.02.2013 № 93, и средней заработной платы в Ростовской области:</w:t>
      </w:r>
    </w:p>
    <w:p w:rsidR="007A0149" w:rsidRPr="00681680" w:rsidRDefault="007A0149" w:rsidP="0055303F">
      <w:pPr>
        <w:spacing w:before="30" w:after="3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8"/>
        <w:gridCol w:w="1578"/>
        <w:gridCol w:w="1327"/>
        <w:gridCol w:w="1312"/>
        <w:gridCol w:w="1565"/>
        <w:gridCol w:w="2011"/>
      </w:tblGrid>
      <w:tr w:rsidR="007A0149" w:rsidRPr="00681680" w:rsidTr="00983C67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A0149" w:rsidRPr="00681680" w:rsidTr="00983C67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35355" w:rsidP="004710CA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BD739E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7A0149" w:rsidRPr="00681680" w:rsidRDefault="007A0149" w:rsidP="0055303F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A0149" w:rsidRPr="00681680" w:rsidRDefault="007A0149" w:rsidP="0055303F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4.2.2. Среднемесячная заработная плата работников  муниципальных учреждений культуры:</w:t>
      </w:r>
    </w:p>
    <w:p w:rsidR="007A0149" w:rsidRPr="00681680" w:rsidRDefault="007A0149" w:rsidP="0055303F">
      <w:pPr>
        <w:spacing w:before="30" w:after="3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8"/>
        <w:gridCol w:w="1578"/>
        <w:gridCol w:w="1327"/>
        <w:gridCol w:w="1312"/>
        <w:gridCol w:w="1453"/>
        <w:gridCol w:w="2123"/>
      </w:tblGrid>
      <w:tr w:rsidR="007A0149" w:rsidRPr="00681680" w:rsidTr="00983C67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A0149" w:rsidRPr="00681680" w:rsidTr="00983C67">
        <w:tc>
          <w:tcPr>
            <w:tcW w:w="8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149" w:rsidRPr="00681680" w:rsidRDefault="007A0149" w:rsidP="005530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80">
              <w:rPr>
                <w:rStyle w:val="2"/>
                <w:rFonts w:cs="Times New Roman"/>
                <w:color w:val="auto"/>
                <w:sz w:val="28"/>
                <w:szCs w:val="28"/>
                <w:lang w:eastAsia="en-US"/>
              </w:rPr>
              <w:t>10471,51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35355" w:rsidP="0055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15917,50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</w:rPr>
              <w:t>15451,90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</w:rPr>
              <w:t>21865,6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149" w:rsidRPr="00681680" w:rsidRDefault="007A0149" w:rsidP="0055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</w:rPr>
              <w:t>28950,7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0149" w:rsidRPr="00681680" w:rsidRDefault="007A0149" w:rsidP="0055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80">
              <w:rPr>
                <w:rFonts w:ascii="Times New Roman" w:hAnsi="Times New Roman" w:cs="Times New Roman"/>
                <w:sz w:val="28"/>
                <w:szCs w:val="28"/>
              </w:rPr>
              <w:t>34028,0</w:t>
            </w:r>
          </w:p>
        </w:tc>
      </w:tr>
    </w:tbl>
    <w:p w:rsidR="007A0149" w:rsidRPr="00681680" w:rsidRDefault="007A0149" w:rsidP="0055303F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A0149" w:rsidRPr="00681680" w:rsidRDefault="007A0149" w:rsidP="0055303F">
      <w:pPr>
        <w:spacing w:before="274" w:after="28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680">
        <w:rPr>
          <w:rFonts w:ascii="Times New Roman" w:hAnsi="Times New Roman" w:cs="Times New Roman"/>
          <w:sz w:val="28"/>
          <w:szCs w:val="28"/>
          <w:lang w:eastAsia="ru-RU"/>
        </w:rPr>
        <w:tab/>
        <w:t>3. п. 6. «Основные показатели реализации Сводного плана мероприятий («дорожной карты») изложить в новой редакции согласно приложению к Сводному плану мероприятий («дорожной карте»)»:</w:t>
      </w:r>
    </w:p>
    <w:p w:rsidR="007A0149" w:rsidRPr="00681680" w:rsidRDefault="007A0149" w:rsidP="0055303F">
      <w:pPr>
        <w:spacing w:before="274" w:after="28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49" w:rsidRPr="00681680" w:rsidRDefault="007A0149" w:rsidP="0055303F">
      <w:pPr>
        <w:spacing w:before="274" w:after="28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03F" w:rsidRPr="00681680" w:rsidRDefault="0055303F" w:rsidP="00553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C4C" w:rsidRDefault="00707C4C" w:rsidP="00724473">
      <w:pPr>
        <w:spacing w:before="274" w:after="288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07C4C" w:rsidSect="005E386F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5069" w:type="pct"/>
        <w:tblLook w:val="04A0" w:firstRow="1" w:lastRow="0" w:firstColumn="1" w:lastColumn="0" w:noHBand="0" w:noVBand="1"/>
      </w:tblPr>
      <w:tblGrid>
        <w:gridCol w:w="15134"/>
      </w:tblGrid>
      <w:tr w:rsidR="00A97047" w:rsidRPr="00CB1C65" w:rsidTr="00C62CD8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7047" w:rsidRPr="00CB1C65" w:rsidRDefault="00A97047" w:rsidP="00495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5048" w:type="pct"/>
              <w:tblLook w:val="04A0" w:firstRow="1" w:lastRow="0" w:firstColumn="1" w:lastColumn="0" w:noHBand="0" w:noVBand="1"/>
            </w:tblPr>
            <w:tblGrid>
              <w:gridCol w:w="15061"/>
            </w:tblGrid>
            <w:tr w:rsidR="00A97047" w:rsidRPr="00CB1C65" w:rsidTr="0049586C">
              <w:trPr>
                <w:trHeight w:val="2205"/>
              </w:trPr>
              <w:tc>
                <w:tcPr>
                  <w:tcW w:w="1232" w:type="pct"/>
                  <w:hideMark/>
                </w:tcPr>
                <w:p w:rsidR="00A97047" w:rsidRPr="00CB1C65" w:rsidRDefault="00A97047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C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«Приложение                                                                                </w:t>
                  </w:r>
                </w:p>
                <w:p w:rsidR="00A97047" w:rsidRPr="00CB1C65" w:rsidRDefault="00A97047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C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 Плану мероприятий («дорожной карты») </w:t>
                  </w:r>
                </w:p>
                <w:p w:rsidR="00A97047" w:rsidRPr="00CB1C65" w:rsidRDefault="00A97047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C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«Изменения в отраслях социальной сферы, </w:t>
                  </w:r>
                </w:p>
                <w:p w:rsidR="00A97047" w:rsidRPr="00CB1C65" w:rsidRDefault="00A97047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C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направленные на повышение эффективности </w:t>
                  </w:r>
                </w:p>
                <w:p w:rsidR="00A97047" w:rsidRPr="00CB1C65" w:rsidRDefault="00A97047" w:rsidP="0049586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C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сферы культуры Сальского района»</w:t>
                  </w:r>
                </w:p>
              </w:tc>
            </w:tr>
          </w:tbl>
          <w:p w:rsidR="00A97047" w:rsidRDefault="00A97047" w:rsidP="00D26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Показатели нормативов "дорожной карты" </w:t>
            </w:r>
            <w:r w:rsidR="00410E7D">
              <w:rPr>
                <w:rFonts w:ascii="Times New Roman" w:hAnsi="Times New Roman"/>
                <w:color w:val="000000"/>
                <w:sz w:val="28"/>
                <w:szCs w:val="28"/>
              </w:rPr>
              <w:t>Рыбасовского сельского</w:t>
            </w:r>
            <w:r w:rsidR="00D26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CB1C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tbl>
            <w:tblPr>
              <w:tblW w:w="14860" w:type="dxa"/>
              <w:tblLook w:val="04A0" w:firstRow="1" w:lastRow="0" w:firstColumn="1" w:lastColumn="0" w:noHBand="0" w:noVBand="1"/>
            </w:tblPr>
            <w:tblGrid>
              <w:gridCol w:w="960"/>
              <w:gridCol w:w="2500"/>
              <w:gridCol w:w="1220"/>
              <w:gridCol w:w="1280"/>
              <w:gridCol w:w="1440"/>
              <w:gridCol w:w="1220"/>
              <w:gridCol w:w="1260"/>
              <w:gridCol w:w="1200"/>
              <w:gridCol w:w="1320"/>
              <w:gridCol w:w="1120"/>
              <w:gridCol w:w="1340"/>
            </w:tblGrid>
            <w:tr w:rsidR="00735355" w:rsidRPr="00735355" w:rsidTr="00735355">
              <w:trPr>
                <w:trHeight w:val="85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rPr>
                      <w:rFonts w:cs="Times New Roman"/>
                      <w:color w:val="000000"/>
                      <w:lang w:eastAsia="ru-RU"/>
                    </w:rPr>
                  </w:pPr>
                  <w:r w:rsidRPr="00735355">
                    <w:rPr>
                      <w:rFonts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2012 г факт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 г. факт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2014 г.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2014 г.- 2016 г.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 г. - 2018 г.</w:t>
                  </w:r>
                </w:p>
              </w:tc>
            </w:tr>
            <w:tr w:rsidR="00735355" w:rsidRPr="00735355" w:rsidTr="00735355">
              <w:trPr>
                <w:trHeight w:val="222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 числа получателей услуг на 1 работника учреждений культуры (по среднесписочной численности работников)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получателей услуг, чел.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15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Среднесписочная численность работников учреждений культуры: человек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12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населения Рыбасовского с.п., чел.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1658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222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Соотношение средней заработной платы  работников учреждений  культуры и средней заработной платы в Ростовской области: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5355" w:rsidRPr="00735355" w:rsidTr="00735355">
              <w:trPr>
                <w:trHeight w:val="253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Программе поэтапного совершенствования систем оплаты труда в государственных (муниципальных) учреждениях на 2012-2018 годы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255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56,1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Сальскому району,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96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Средняя заработная плата по Ростовской области, руб.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19444,1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21616,6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23620,9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24707,5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26535,9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28950,7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34027,5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к предыдущему году,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15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Среднемесячная заработная плата работников учреждений  культуры,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7149,84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9890,02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15917,5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15451,9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21865,60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28950,70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34027,50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 к предыдущему году,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222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от средств от приносящей доход деятельности в фонде заработной платы по работникам учреждений культуры,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Размер начислений на фонд оплаты труда, 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1,302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96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Фонд оплаты труда с начислениями,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1964,7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2698,9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3573,4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6570,8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16121,2</w:t>
                  </w:r>
                </w:p>
              </w:tc>
            </w:tr>
            <w:tr w:rsidR="00735355" w:rsidRPr="00735355" w:rsidTr="00735355">
              <w:trPr>
                <w:trHeight w:val="9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Прирост фонда оплаты труда с начислениями к 2013 г.,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921,9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1796,4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2423,0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921,9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2423,0</w:t>
                  </w:r>
                </w:p>
              </w:tc>
            </w:tr>
            <w:tr w:rsidR="00735355" w:rsidRPr="00735355" w:rsidTr="0073535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35355" w:rsidRPr="00735355" w:rsidTr="00735355">
              <w:trPr>
                <w:trHeight w:val="18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счет средств консолидированного бюджета Рыбасовского с.п., включая дотацию из областного бюджета,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1616,7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2180,7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2180,7</w:t>
                  </w:r>
                </w:p>
              </w:tc>
            </w:tr>
            <w:tr w:rsidR="00735355" w:rsidRPr="00735355" w:rsidTr="00735355">
              <w:trPr>
                <w:trHeight w:val="190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включая средства, полученные за счет проведения мероприятий по оптимизации, (тыс. рублей), из них: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1616,7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1913,9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1913,9</w:t>
                  </w:r>
                </w:p>
              </w:tc>
            </w:tr>
            <w:tr w:rsidR="00735355" w:rsidRPr="00735355" w:rsidTr="00735355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реструктуризации сети,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35355" w:rsidRPr="00735355" w:rsidTr="00735355">
              <w:trPr>
                <w:trHeight w:val="190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оптимизации численности персонала, в том числе административно-управленческого,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1616,7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1913,9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1913,9</w:t>
                  </w:r>
                </w:p>
              </w:tc>
            </w:tr>
            <w:tr w:rsidR="00735355" w:rsidRPr="00735355" w:rsidTr="00735355">
              <w:trPr>
                <w:trHeight w:val="156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сокращения и оптимизации расходов на содержание учреждений,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5355" w:rsidRPr="00735355" w:rsidTr="00735355">
              <w:trPr>
                <w:trHeight w:val="127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счет средств от приносящей доход деятельности,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179,6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242,3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242,3</w:t>
                  </w:r>
                </w:p>
              </w:tc>
            </w:tr>
            <w:tr w:rsidR="00735355" w:rsidRPr="00735355" w:rsidTr="00735355">
              <w:trPr>
                <w:trHeight w:val="348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счет иных источников (решений), включая корректировку консолидированного бюджета Муниципального образования «Рыбасовское с.п.»  на соответствующий год, тыс. рублей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735355" w:rsidRPr="00735355" w:rsidTr="00735355">
              <w:trPr>
                <w:trHeight w:val="165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Итого, объем средств, предусмотренный на повышение оплаты труда, тыс. рублей (стр. 18+ 23 + 24)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921,9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1796,4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2423,0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921,9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2423,0</w:t>
                  </w:r>
                </w:p>
              </w:tc>
            </w:tr>
            <w:tr w:rsidR="00735355" w:rsidRPr="00735355" w:rsidTr="00735355">
              <w:trPr>
                <w:trHeight w:val="253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Соотношение объема средств от оптимизации у сумме объема средств, предусмотренного на повышение оплаты труда, % (стр.19/стр.25*100%)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5355" w:rsidRPr="00735355" w:rsidRDefault="00735355" w:rsidP="007353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3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79,0</w:t>
                  </w:r>
                </w:p>
              </w:tc>
            </w:tr>
          </w:tbl>
          <w:p w:rsidR="00735355" w:rsidRDefault="00735355" w:rsidP="00D26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5355" w:rsidRDefault="00735355" w:rsidP="00D26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7B06" w:rsidRDefault="00735355" w:rsidP="00410E7D">
            <w:pPr>
              <w:spacing w:after="0" w:line="240" w:lineRule="auto"/>
              <w:ind w:right="-19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57">
              <w:rPr>
                <w:rFonts w:ascii="Times New Roman" w:hAnsi="Times New Roman" w:cs="Times New Roman"/>
                <w:lang w:eastAsia="ru-RU"/>
              </w:rPr>
              <w:t xml:space="preserve">- прирост фонда оплаты труда с начислениями в 2013 году к 2012 году, в 2014  и 2015 годах к </w:t>
            </w:r>
            <w:r w:rsidRPr="00DE72BE">
              <w:rPr>
                <w:rFonts w:ascii="Times New Roman" w:hAnsi="Times New Roman" w:cs="Times New Roman"/>
                <w:lang w:eastAsia="ru-RU"/>
              </w:rPr>
              <w:t>2</w:t>
            </w:r>
            <w:r w:rsidRPr="00972257">
              <w:rPr>
                <w:rFonts w:ascii="Times New Roman" w:hAnsi="Times New Roman" w:cs="Times New Roman"/>
                <w:lang w:eastAsia="ru-RU"/>
              </w:rPr>
              <w:t>013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72257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2696E" w:rsidRPr="00CB1C65" w:rsidRDefault="00D2696E" w:rsidP="000F7B0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07C4C" w:rsidRPr="000D4361" w:rsidRDefault="00707C4C" w:rsidP="00410E7D">
      <w:pPr>
        <w:spacing w:after="0" w:line="240" w:lineRule="auto"/>
        <w:ind w:right="-195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07C4C" w:rsidRPr="000D4361" w:rsidSect="00F87F12">
      <w:headerReference w:type="default" r:id="rId9"/>
      <w:pgSz w:w="16838" w:h="11906" w:orient="landscape"/>
      <w:pgMar w:top="907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A2" w:rsidRDefault="00AE3EA2" w:rsidP="00196E5F">
      <w:pPr>
        <w:spacing w:after="0" w:line="240" w:lineRule="auto"/>
      </w:pPr>
      <w:r>
        <w:separator/>
      </w:r>
    </w:p>
  </w:endnote>
  <w:endnote w:type="continuationSeparator" w:id="0">
    <w:p w:rsidR="00AE3EA2" w:rsidRDefault="00AE3EA2" w:rsidP="001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A2" w:rsidRDefault="00AE3EA2" w:rsidP="00196E5F">
      <w:pPr>
        <w:spacing w:after="0" w:line="240" w:lineRule="auto"/>
      </w:pPr>
      <w:r>
        <w:separator/>
      </w:r>
    </w:p>
  </w:footnote>
  <w:footnote w:type="continuationSeparator" w:id="0">
    <w:p w:rsidR="00AE3EA2" w:rsidRDefault="00AE3EA2" w:rsidP="0019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4C" w:rsidRDefault="00707C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6E3A">
      <w:rPr>
        <w:noProof/>
      </w:rPr>
      <w:t>2</w:t>
    </w:r>
    <w:r>
      <w:fldChar w:fldCharType="end"/>
    </w:r>
  </w:p>
  <w:p w:rsidR="00707C4C" w:rsidRDefault="00707C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4C" w:rsidRDefault="00707C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6E3A">
      <w:rPr>
        <w:noProof/>
      </w:rPr>
      <w:t>9</w:t>
    </w:r>
    <w:r>
      <w:fldChar w:fldCharType="end"/>
    </w:r>
  </w:p>
  <w:p w:rsidR="00707C4C" w:rsidRDefault="00707C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2F9C"/>
    <w:multiLevelType w:val="multilevel"/>
    <w:tmpl w:val="6220C3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F2BC6"/>
    <w:multiLevelType w:val="multilevel"/>
    <w:tmpl w:val="65503BB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79643B6"/>
    <w:multiLevelType w:val="multilevel"/>
    <w:tmpl w:val="30A6A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07D170F"/>
    <w:multiLevelType w:val="multilevel"/>
    <w:tmpl w:val="824C1EF8"/>
    <w:lvl w:ilvl="0">
      <w:start w:val="10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E9305E"/>
    <w:multiLevelType w:val="multilevel"/>
    <w:tmpl w:val="969C6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B334F5C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975"/>
    <w:rsid w:val="000010AE"/>
    <w:rsid w:val="00004897"/>
    <w:rsid w:val="00017C09"/>
    <w:rsid w:val="0002595C"/>
    <w:rsid w:val="0003377F"/>
    <w:rsid w:val="00051530"/>
    <w:rsid w:val="00061F3C"/>
    <w:rsid w:val="00070F3F"/>
    <w:rsid w:val="0008211B"/>
    <w:rsid w:val="000826BA"/>
    <w:rsid w:val="000A762D"/>
    <w:rsid w:val="000C7452"/>
    <w:rsid w:val="000D347D"/>
    <w:rsid w:val="000D4361"/>
    <w:rsid w:val="000F5C90"/>
    <w:rsid w:val="000F7658"/>
    <w:rsid w:val="000F7B06"/>
    <w:rsid w:val="00111973"/>
    <w:rsid w:val="001132BA"/>
    <w:rsid w:val="0011533A"/>
    <w:rsid w:val="00120E59"/>
    <w:rsid w:val="001430AE"/>
    <w:rsid w:val="00163B25"/>
    <w:rsid w:val="00174EB4"/>
    <w:rsid w:val="00175969"/>
    <w:rsid w:val="001806A3"/>
    <w:rsid w:val="0018675A"/>
    <w:rsid w:val="00194A16"/>
    <w:rsid w:val="00196E5F"/>
    <w:rsid w:val="001A348A"/>
    <w:rsid w:val="001B30DC"/>
    <w:rsid w:val="001B3DD1"/>
    <w:rsid w:val="001B77EB"/>
    <w:rsid w:val="001C4DB8"/>
    <w:rsid w:val="001D1475"/>
    <w:rsid w:val="001D6635"/>
    <w:rsid w:val="001E12B4"/>
    <w:rsid w:val="001E4D1A"/>
    <w:rsid w:val="001E69FB"/>
    <w:rsid w:val="001F0A5F"/>
    <w:rsid w:val="001F5781"/>
    <w:rsid w:val="00222A13"/>
    <w:rsid w:val="00227603"/>
    <w:rsid w:val="002342D4"/>
    <w:rsid w:val="002362BA"/>
    <w:rsid w:val="00241C28"/>
    <w:rsid w:val="00247DB6"/>
    <w:rsid w:val="00255CA4"/>
    <w:rsid w:val="00263C7D"/>
    <w:rsid w:val="00265992"/>
    <w:rsid w:val="00265B55"/>
    <w:rsid w:val="00270B28"/>
    <w:rsid w:val="00271215"/>
    <w:rsid w:val="00292D57"/>
    <w:rsid w:val="0029643C"/>
    <w:rsid w:val="002B0EEF"/>
    <w:rsid w:val="002B1872"/>
    <w:rsid w:val="002D7222"/>
    <w:rsid w:val="002E60B8"/>
    <w:rsid w:val="002E6B87"/>
    <w:rsid w:val="00313489"/>
    <w:rsid w:val="00324814"/>
    <w:rsid w:val="00330832"/>
    <w:rsid w:val="00330ACD"/>
    <w:rsid w:val="00343689"/>
    <w:rsid w:val="0034536C"/>
    <w:rsid w:val="003658AE"/>
    <w:rsid w:val="00373E89"/>
    <w:rsid w:val="00376CAB"/>
    <w:rsid w:val="00383E90"/>
    <w:rsid w:val="003961C1"/>
    <w:rsid w:val="003A10ED"/>
    <w:rsid w:val="003B5898"/>
    <w:rsid w:val="003D4E87"/>
    <w:rsid w:val="003D5326"/>
    <w:rsid w:val="003E7514"/>
    <w:rsid w:val="003F2CC2"/>
    <w:rsid w:val="00402B6A"/>
    <w:rsid w:val="00410E7D"/>
    <w:rsid w:val="0041481F"/>
    <w:rsid w:val="0042358A"/>
    <w:rsid w:val="00435825"/>
    <w:rsid w:val="00454838"/>
    <w:rsid w:val="00464758"/>
    <w:rsid w:val="004710CA"/>
    <w:rsid w:val="00476E4F"/>
    <w:rsid w:val="0049586C"/>
    <w:rsid w:val="004B2975"/>
    <w:rsid w:val="004B35EC"/>
    <w:rsid w:val="004D16DC"/>
    <w:rsid w:val="004D59AE"/>
    <w:rsid w:val="004D6671"/>
    <w:rsid w:val="004E3502"/>
    <w:rsid w:val="004E6445"/>
    <w:rsid w:val="004F49B1"/>
    <w:rsid w:val="00504B27"/>
    <w:rsid w:val="00505E62"/>
    <w:rsid w:val="0055303F"/>
    <w:rsid w:val="00555F61"/>
    <w:rsid w:val="005658DF"/>
    <w:rsid w:val="00590229"/>
    <w:rsid w:val="005A750F"/>
    <w:rsid w:val="005A77EB"/>
    <w:rsid w:val="005B283D"/>
    <w:rsid w:val="005C30CD"/>
    <w:rsid w:val="005C56B1"/>
    <w:rsid w:val="005D059D"/>
    <w:rsid w:val="005E386F"/>
    <w:rsid w:val="005E38AA"/>
    <w:rsid w:val="005E4946"/>
    <w:rsid w:val="005F2A2E"/>
    <w:rsid w:val="005F426A"/>
    <w:rsid w:val="00605553"/>
    <w:rsid w:val="00614067"/>
    <w:rsid w:val="00617A96"/>
    <w:rsid w:val="00631077"/>
    <w:rsid w:val="00641A97"/>
    <w:rsid w:val="00642FC6"/>
    <w:rsid w:val="00644BA9"/>
    <w:rsid w:val="00664989"/>
    <w:rsid w:val="00664A1E"/>
    <w:rsid w:val="00666E3A"/>
    <w:rsid w:val="00667581"/>
    <w:rsid w:val="00672286"/>
    <w:rsid w:val="00675EEF"/>
    <w:rsid w:val="00677182"/>
    <w:rsid w:val="00681680"/>
    <w:rsid w:val="00681A34"/>
    <w:rsid w:val="006A20A5"/>
    <w:rsid w:val="006B22FE"/>
    <w:rsid w:val="006C24A7"/>
    <w:rsid w:val="006C7C46"/>
    <w:rsid w:val="006D2EBA"/>
    <w:rsid w:val="006D55B0"/>
    <w:rsid w:val="006E3D33"/>
    <w:rsid w:val="00700F22"/>
    <w:rsid w:val="00707C4C"/>
    <w:rsid w:val="00724473"/>
    <w:rsid w:val="00735355"/>
    <w:rsid w:val="007409DB"/>
    <w:rsid w:val="0076230E"/>
    <w:rsid w:val="00772C17"/>
    <w:rsid w:val="007832EA"/>
    <w:rsid w:val="007863F6"/>
    <w:rsid w:val="00790B35"/>
    <w:rsid w:val="00796057"/>
    <w:rsid w:val="007A0149"/>
    <w:rsid w:val="007A04B1"/>
    <w:rsid w:val="007A1F32"/>
    <w:rsid w:val="007A7EE6"/>
    <w:rsid w:val="007F19E0"/>
    <w:rsid w:val="007F1DE2"/>
    <w:rsid w:val="007F323B"/>
    <w:rsid w:val="007F3E05"/>
    <w:rsid w:val="007F605B"/>
    <w:rsid w:val="008376C1"/>
    <w:rsid w:val="00842DF3"/>
    <w:rsid w:val="00862A50"/>
    <w:rsid w:val="00864C95"/>
    <w:rsid w:val="008676D3"/>
    <w:rsid w:val="00883EE5"/>
    <w:rsid w:val="008A2FE3"/>
    <w:rsid w:val="008A579E"/>
    <w:rsid w:val="008C7462"/>
    <w:rsid w:val="008D18D4"/>
    <w:rsid w:val="008F2AEF"/>
    <w:rsid w:val="00904BFE"/>
    <w:rsid w:val="00923B0A"/>
    <w:rsid w:val="009314E0"/>
    <w:rsid w:val="0093464C"/>
    <w:rsid w:val="009403A5"/>
    <w:rsid w:val="009472B4"/>
    <w:rsid w:val="00965222"/>
    <w:rsid w:val="0096564E"/>
    <w:rsid w:val="00972257"/>
    <w:rsid w:val="0098138F"/>
    <w:rsid w:val="00983C67"/>
    <w:rsid w:val="00991F98"/>
    <w:rsid w:val="009A02CD"/>
    <w:rsid w:val="009A4082"/>
    <w:rsid w:val="009A5463"/>
    <w:rsid w:val="009A6AA9"/>
    <w:rsid w:val="009B38BD"/>
    <w:rsid w:val="009B6BAD"/>
    <w:rsid w:val="009C0389"/>
    <w:rsid w:val="009C0EB3"/>
    <w:rsid w:val="009C38EE"/>
    <w:rsid w:val="009D52E7"/>
    <w:rsid w:val="009E49E2"/>
    <w:rsid w:val="009E6BD5"/>
    <w:rsid w:val="009E79F9"/>
    <w:rsid w:val="00A26D84"/>
    <w:rsid w:val="00A30091"/>
    <w:rsid w:val="00A46974"/>
    <w:rsid w:val="00A56504"/>
    <w:rsid w:val="00A905BA"/>
    <w:rsid w:val="00A97047"/>
    <w:rsid w:val="00AA7E1B"/>
    <w:rsid w:val="00AC1BEA"/>
    <w:rsid w:val="00AC3811"/>
    <w:rsid w:val="00AC78E9"/>
    <w:rsid w:val="00AD7600"/>
    <w:rsid w:val="00AD76AE"/>
    <w:rsid w:val="00AE25AA"/>
    <w:rsid w:val="00AE3EA2"/>
    <w:rsid w:val="00AE75FB"/>
    <w:rsid w:val="00B0593C"/>
    <w:rsid w:val="00B13213"/>
    <w:rsid w:val="00B24BFE"/>
    <w:rsid w:val="00B33961"/>
    <w:rsid w:val="00B457A5"/>
    <w:rsid w:val="00B46533"/>
    <w:rsid w:val="00B51055"/>
    <w:rsid w:val="00B544FB"/>
    <w:rsid w:val="00B54E00"/>
    <w:rsid w:val="00B61047"/>
    <w:rsid w:val="00B71007"/>
    <w:rsid w:val="00B71D38"/>
    <w:rsid w:val="00B72890"/>
    <w:rsid w:val="00B93311"/>
    <w:rsid w:val="00B93F94"/>
    <w:rsid w:val="00B95C80"/>
    <w:rsid w:val="00B96D0D"/>
    <w:rsid w:val="00B97C4A"/>
    <w:rsid w:val="00BB19E0"/>
    <w:rsid w:val="00BB75D3"/>
    <w:rsid w:val="00BC206F"/>
    <w:rsid w:val="00BD6576"/>
    <w:rsid w:val="00BD739E"/>
    <w:rsid w:val="00C02EB0"/>
    <w:rsid w:val="00C06B29"/>
    <w:rsid w:val="00C06DAF"/>
    <w:rsid w:val="00C178D7"/>
    <w:rsid w:val="00C35C92"/>
    <w:rsid w:val="00C476D5"/>
    <w:rsid w:val="00C62CD8"/>
    <w:rsid w:val="00C8038C"/>
    <w:rsid w:val="00C81FF4"/>
    <w:rsid w:val="00C84FAA"/>
    <w:rsid w:val="00C86612"/>
    <w:rsid w:val="00C868B1"/>
    <w:rsid w:val="00C92884"/>
    <w:rsid w:val="00CB12E8"/>
    <w:rsid w:val="00CB1C65"/>
    <w:rsid w:val="00CC2DAA"/>
    <w:rsid w:val="00CD2AF2"/>
    <w:rsid w:val="00CD6A21"/>
    <w:rsid w:val="00CF2CF0"/>
    <w:rsid w:val="00D04446"/>
    <w:rsid w:val="00D171F9"/>
    <w:rsid w:val="00D232C8"/>
    <w:rsid w:val="00D244CC"/>
    <w:rsid w:val="00D247AF"/>
    <w:rsid w:val="00D2696E"/>
    <w:rsid w:val="00D31E81"/>
    <w:rsid w:val="00D37C26"/>
    <w:rsid w:val="00D37FB6"/>
    <w:rsid w:val="00D44F0A"/>
    <w:rsid w:val="00D454F8"/>
    <w:rsid w:val="00D46583"/>
    <w:rsid w:val="00D5108C"/>
    <w:rsid w:val="00D524EF"/>
    <w:rsid w:val="00D53C09"/>
    <w:rsid w:val="00D5696C"/>
    <w:rsid w:val="00D56DFC"/>
    <w:rsid w:val="00D7205E"/>
    <w:rsid w:val="00D85488"/>
    <w:rsid w:val="00DA6AFA"/>
    <w:rsid w:val="00DC1BEA"/>
    <w:rsid w:val="00DC3ED8"/>
    <w:rsid w:val="00DC458B"/>
    <w:rsid w:val="00DD03DB"/>
    <w:rsid w:val="00DD065A"/>
    <w:rsid w:val="00DD696D"/>
    <w:rsid w:val="00DE1087"/>
    <w:rsid w:val="00DE2D16"/>
    <w:rsid w:val="00DE4C0F"/>
    <w:rsid w:val="00DE6967"/>
    <w:rsid w:val="00DE6E15"/>
    <w:rsid w:val="00DE72BE"/>
    <w:rsid w:val="00E02C9F"/>
    <w:rsid w:val="00E139A1"/>
    <w:rsid w:val="00E22C8B"/>
    <w:rsid w:val="00E256FD"/>
    <w:rsid w:val="00E41183"/>
    <w:rsid w:val="00E463F5"/>
    <w:rsid w:val="00E663C0"/>
    <w:rsid w:val="00E66B18"/>
    <w:rsid w:val="00E80CC0"/>
    <w:rsid w:val="00EA4EAD"/>
    <w:rsid w:val="00EA7449"/>
    <w:rsid w:val="00EB06F1"/>
    <w:rsid w:val="00EB0C61"/>
    <w:rsid w:val="00EB1C40"/>
    <w:rsid w:val="00EC5D11"/>
    <w:rsid w:val="00ED6272"/>
    <w:rsid w:val="00EE5D9C"/>
    <w:rsid w:val="00EF51E1"/>
    <w:rsid w:val="00F0170E"/>
    <w:rsid w:val="00F14542"/>
    <w:rsid w:val="00F165C6"/>
    <w:rsid w:val="00F23D9C"/>
    <w:rsid w:val="00F4076E"/>
    <w:rsid w:val="00F60F00"/>
    <w:rsid w:val="00F71ED4"/>
    <w:rsid w:val="00F80747"/>
    <w:rsid w:val="00F838A0"/>
    <w:rsid w:val="00F86D6E"/>
    <w:rsid w:val="00F87F12"/>
    <w:rsid w:val="00FA13B3"/>
    <w:rsid w:val="00FB0178"/>
    <w:rsid w:val="00FC4310"/>
    <w:rsid w:val="00FD571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E5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36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E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4536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rsid w:val="0034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4536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4536C"/>
  </w:style>
  <w:style w:type="character" w:styleId="a5">
    <w:name w:val="Hyperlink"/>
    <w:uiPriority w:val="99"/>
    <w:semiHidden/>
    <w:rsid w:val="0034536C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34536C"/>
    <w:rPr>
      <w:rFonts w:cs="Times New Roman"/>
      <w:i/>
      <w:iCs/>
    </w:rPr>
  </w:style>
  <w:style w:type="paragraph" w:customStyle="1" w:styleId="11">
    <w:name w:val="1"/>
    <w:basedOn w:val="a"/>
    <w:uiPriority w:val="99"/>
    <w:rsid w:val="0034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96E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96E5F"/>
    <w:rPr>
      <w:rFonts w:cs="Times New Roman"/>
    </w:rPr>
  </w:style>
  <w:style w:type="paragraph" w:styleId="a9">
    <w:name w:val="footer"/>
    <w:basedOn w:val="a"/>
    <w:link w:val="aa"/>
    <w:uiPriority w:val="99"/>
    <w:rsid w:val="00196E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96E5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696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DE6967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1"/>
    <w:uiPriority w:val="99"/>
    <w:locked/>
    <w:rsid w:val="0076230E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2"/>
    <w:uiPriority w:val="99"/>
    <w:rsid w:val="0076230E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31">
    <w:name w:val="Основной текст3"/>
    <w:basedOn w:val="a"/>
    <w:link w:val="ad"/>
    <w:uiPriority w:val="99"/>
    <w:rsid w:val="0076230E"/>
    <w:pPr>
      <w:widowControl w:val="0"/>
      <w:shd w:val="clear" w:color="auto" w:fill="FFFFFF"/>
      <w:spacing w:before="420" w:after="360" w:line="240" w:lineRule="atLeast"/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paragraph" w:styleId="ae">
    <w:name w:val="Body Text"/>
    <w:basedOn w:val="a"/>
    <w:link w:val="af"/>
    <w:uiPriority w:val="99"/>
    <w:rsid w:val="0067718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677182"/>
    <w:rPr>
      <w:rFonts w:ascii="Times New Roman" w:hAnsi="Times New Roman" w:cs="Times New Roman"/>
      <w:sz w:val="20"/>
      <w:szCs w:val="20"/>
    </w:rPr>
  </w:style>
  <w:style w:type="character" w:customStyle="1" w:styleId="af0">
    <w:name w:val="Подпись к таблице"/>
    <w:uiPriority w:val="99"/>
    <w:rsid w:val="00265B55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 w:eastAsia="x-none"/>
    </w:rPr>
  </w:style>
  <w:style w:type="paragraph" w:styleId="af1">
    <w:name w:val="List Paragraph"/>
    <w:basedOn w:val="a"/>
    <w:uiPriority w:val="99"/>
    <w:qFormat/>
    <w:rsid w:val="00265B55"/>
    <w:pPr>
      <w:ind w:left="720"/>
    </w:pPr>
  </w:style>
  <w:style w:type="paragraph" w:styleId="af2">
    <w:name w:val="No Spacing"/>
    <w:uiPriority w:val="99"/>
    <w:qFormat/>
    <w:rsid w:val="008376C1"/>
    <w:rPr>
      <w:sz w:val="22"/>
      <w:szCs w:val="22"/>
      <w:lang w:eastAsia="en-US"/>
    </w:rPr>
  </w:style>
  <w:style w:type="character" w:customStyle="1" w:styleId="docaccesstitle1">
    <w:name w:val="docaccess_title1"/>
    <w:rsid w:val="007A04B1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rsid w:val="007A04B1"/>
    <w:rPr>
      <w:rFonts w:cs="Times New Roman"/>
    </w:rPr>
  </w:style>
  <w:style w:type="character" w:customStyle="1" w:styleId="docaccessbase">
    <w:name w:val="docaccess_base"/>
    <w:rsid w:val="007A04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Российская Федерация</vt:lpstr>
    </vt:vector>
  </TitlesOfParts>
  <Company>UprKult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komp1</dc:creator>
  <cp:lastModifiedBy>1</cp:lastModifiedBy>
  <cp:revision>3</cp:revision>
  <cp:lastPrinted>2015-06-18T04:55:00Z</cp:lastPrinted>
  <dcterms:created xsi:type="dcterms:W3CDTF">2015-06-26T08:42:00Z</dcterms:created>
  <dcterms:modified xsi:type="dcterms:W3CDTF">2015-06-26T08:42:00Z</dcterms:modified>
</cp:coreProperties>
</file>