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1" w:rsidRPr="003D46DE" w:rsidRDefault="00225E41" w:rsidP="00225E41">
      <w:pPr>
        <w:jc w:val="center"/>
        <w:rPr>
          <w:sz w:val="28"/>
          <w:szCs w:val="28"/>
        </w:rPr>
      </w:pPr>
      <w:r w:rsidRPr="003D46DE">
        <w:rPr>
          <w:sz w:val="28"/>
          <w:szCs w:val="28"/>
        </w:rPr>
        <w:t>Российская Федерация</w:t>
      </w:r>
    </w:p>
    <w:p w:rsidR="00225E41" w:rsidRPr="003D46DE" w:rsidRDefault="00225E41" w:rsidP="00225E41">
      <w:pPr>
        <w:jc w:val="center"/>
        <w:rPr>
          <w:sz w:val="28"/>
          <w:szCs w:val="28"/>
        </w:rPr>
      </w:pPr>
      <w:r w:rsidRPr="003D46DE">
        <w:rPr>
          <w:sz w:val="28"/>
          <w:szCs w:val="28"/>
        </w:rPr>
        <w:t>Ростовская область</w:t>
      </w:r>
    </w:p>
    <w:p w:rsidR="00225E41" w:rsidRPr="003D46DE" w:rsidRDefault="00225E41" w:rsidP="00225E41">
      <w:pPr>
        <w:jc w:val="center"/>
        <w:rPr>
          <w:sz w:val="28"/>
          <w:szCs w:val="28"/>
        </w:rPr>
      </w:pPr>
      <w:r w:rsidRPr="003D46DE">
        <w:rPr>
          <w:sz w:val="28"/>
          <w:szCs w:val="28"/>
        </w:rPr>
        <w:t>Сальский район</w:t>
      </w:r>
    </w:p>
    <w:p w:rsidR="00225E41" w:rsidRPr="003D46DE" w:rsidRDefault="00225E41" w:rsidP="00225E41">
      <w:pPr>
        <w:jc w:val="center"/>
        <w:rPr>
          <w:sz w:val="28"/>
          <w:szCs w:val="28"/>
        </w:rPr>
      </w:pPr>
      <w:r w:rsidRPr="003D46DE">
        <w:rPr>
          <w:sz w:val="28"/>
          <w:szCs w:val="28"/>
        </w:rPr>
        <w:t xml:space="preserve"> Администрация Рыбасовского сельского поселения</w:t>
      </w:r>
    </w:p>
    <w:p w:rsidR="00225E41" w:rsidRPr="003D46DE" w:rsidRDefault="00225E41" w:rsidP="00225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4765" t="20320" r="2286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225E41" w:rsidRPr="003D46DE" w:rsidRDefault="00225E41" w:rsidP="00225E41">
      <w:pPr>
        <w:jc w:val="center"/>
        <w:rPr>
          <w:b/>
          <w:sz w:val="28"/>
          <w:szCs w:val="28"/>
        </w:rPr>
      </w:pPr>
      <w:r w:rsidRPr="003D46DE">
        <w:rPr>
          <w:b/>
          <w:sz w:val="28"/>
          <w:szCs w:val="28"/>
        </w:rPr>
        <w:t xml:space="preserve">   </w:t>
      </w:r>
      <w:proofErr w:type="gramStart"/>
      <w:r w:rsidRPr="003D46DE">
        <w:rPr>
          <w:b/>
          <w:sz w:val="28"/>
          <w:szCs w:val="28"/>
        </w:rPr>
        <w:t>П</w:t>
      </w:r>
      <w:proofErr w:type="gramEnd"/>
      <w:r w:rsidRPr="003D46DE">
        <w:rPr>
          <w:b/>
          <w:sz w:val="28"/>
          <w:szCs w:val="28"/>
        </w:rPr>
        <w:t xml:space="preserve"> О С Т А Н О В Л Е Н И Е  </w:t>
      </w:r>
    </w:p>
    <w:p w:rsidR="00225E41" w:rsidRPr="003D46DE" w:rsidRDefault="00225E41" w:rsidP="00225E41">
      <w:pPr>
        <w:pStyle w:val="1"/>
        <w:rPr>
          <w:color w:val="000000"/>
          <w:szCs w:val="28"/>
        </w:rPr>
      </w:pPr>
      <w:r w:rsidRPr="003D46DE">
        <w:rPr>
          <w:color w:val="000000"/>
          <w:szCs w:val="28"/>
        </w:rPr>
        <w:tab/>
      </w:r>
    </w:p>
    <w:p w:rsidR="00225E41" w:rsidRPr="003D46DE" w:rsidRDefault="00225E41" w:rsidP="00225E41">
      <w:pPr>
        <w:jc w:val="both"/>
        <w:rPr>
          <w:sz w:val="28"/>
          <w:szCs w:val="28"/>
        </w:rPr>
      </w:pPr>
      <w:r>
        <w:rPr>
          <w:sz w:val="28"/>
          <w:szCs w:val="28"/>
        </w:rPr>
        <w:t>от  23.03</w:t>
      </w:r>
      <w:r w:rsidRPr="003D46D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D46DE">
        <w:rPr>
          <w:sz w:val="28"/>
          <w:szCs w:val="28"/>
        </w:rPr>
        <w:t xml:space="preserve">                                                                                                     №</w:t>
      </w:r>
      <w:r>
        <w:rPr>
          <w:sz w:val="28"/>
          <w:szCs w:val="28"/>
        </w:rPr>
        <w:t>30</w:t>
      </w:r>
      <w:r w:rsidRPr="003D46DE">
        <w:rPr>
          <w:sz w:val="28"/>
          <w:szCs w:val="28"/>
        </w:rPr>
        <w:t xml:space="preserve"> </w:t>
      </w:r>
    </w:p>
    <w:p w:rsidR="00225E41" w:rsidRPr="003D46DE" w:rsidRDefault="00225E41" w:rsidP="00225E41">
      <w:pPr>
        <w:rPr>
          <w:sz w:val="28"/>
          <w:szCs w:val="28"/>
        </w:rPr>
      </w:pPr>
      <w:r w:rsidRPr="003D46DE">
        <w:rPr>
          <w:sz w:val="28"/>
          <w:szCs w:val="28"/>
        </w:rPr>
        <w:t xml:space="preserve">                                                                </w:t>
      </w:r>
      <w:proofErr w:type="spellStart"/>
      <w:r w:rsidRPr="003D46DE">
        <w:rPr>
          <w:sz w:val="28"/>
          <w:szCs w:val="28"/>
        </w:rPr>
        <w:t>п</w:t>
      </w:r>
      <w:proofErr w:type="gramStart"/>
      <w:r w:rsidRPr="003D46DE">
        <w:rPr>
          <w:sz w:val="28"/>
          <w:szCs w:val="28"/>
        </w:rPr>
        <w:t>.Р</w:t>
      </w:r>
      <w:proofErr w:type="gramEnd"/>
      <w:r w:rsidRPr="003D46DE">
        <w:rPr>
          <w:sz w:val="28"/>
          <w:szCs w:val="28"/>
        </w:rPr>
        <w:t>ыбасово</w:t>
      </w:r>
      <w:proofErr w:type="spellEnd"/>
    </w:p>
    <w:p w:rsidR="00225E41" w:rsidRDefault="00225E41" w:rsidP="00225E41">
      <w:pPr>
        <w:rPr>
          <w:sz w:val="28"/>
          <w:szCs w:val="28"/>
        </w:rPr>
      </w:pPr>
    </w:p>
    <w:p w:rsidR="00225E41" w:rsidRDefault="00225E41" w:rsidP="00225E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2D5E">
        <w:rPr>
          <w:bCs/>
          <w:sz w:val="28"/>
          <w:szCs w:val="28"/>
        </w:rPr>
        <w:t xml:space="preserve">О внесении изменений в постановление </w:t>
      </w:r>
    </w:p>
    <w:p w:rsidR="00225E41" w:rsidRDefault="00225E41" w:rsidP="00225E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2D5E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Рыбасовс</w:t>
      </w:r>
      <w:r w:rsidRPr="009B2D5E">
        <w:rPr>
          <w:bCs/>
          <w:sz w:val="28"/>
          <w:szCs w:val="28"/>
        </w:rPr>
        <w:t xml:space="preserve">кого </w:t>
      </w:r>
      <w:proofErr w:type="gramStart"/>
      <w:r w:rsidRPr="009B2D5E">
        <w:rPr>
          <w:bCs/>
          <w:sz w:val="28"/>
          <w:szCs w:val="28"/>
        </w:rPr>
        <w:t>сельского</w:t>
      </w:r>
      <w:proofErr w:type="gramEnd"/>
    </w:p>
    <w:p w:rsidR="00225E41" w:rsidRPr="009B2D5E" w:rsidRDefault="00225E41" w:rsidP="00225E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2D5E">
        <w:rPr>
          <w:bCs/>
          <w:sz w:val="28"/>
          <w:szCs w:val="28"/>
        </w:rPr>
        <w:t xml:space="preserve"> поселения от </w:t>
      </w:r>
      <w:r>
        <w:rPr>
          <w:bCs/>
          <w:sz w:val="28"/>
          <w:szCs w:val="28"/>
        </w:rPr>
        <w:t>30</w:t>
      </w:r>
      <w:r w:rsidRPr="009B2D5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9B2D5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9B2D5E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104</w:t>
      </w:r>
      <w:r w:rsidRPr="009B2D5E">
        <w:rPr>
          <w:bCs/>
          <w:sz w:val="28"/>
          <w:szCs w:val="28"/>
        </w:rPr>
        <w:t xml:space="preserve"> </w:t>
      </w:r>
    </w:p>
    <w:p w:rsidR="00225E41" w:rsidRDefault="00225E41" w:rsidP="00225E41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225E41" w:rsidRDefault="00225E41" w:rsidP="00225E41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kern w:val="1"/>
          <w:sz w:val="28"/>
          <w:szCs w:val="28"/>
        </w:rPr>
        <w:t>целях приведения в соответствие с действующим законодательством Администрация  Рыбасовского сельского поселения</w:t>
      </w:r>
    </w:p>
    <w:p w:rsidR="00225E41" w:rsidRPr="005A11A1" w:rsidRDefault="00225E41" w:rsidP="00225E41">
      <w:pPr>
        <w:jc w:val="both"/>
        <w:rPr>
          <w:sz w:val="28"/>
          <w:szCs w:val="28"/>
        </w:rPr>
      </w:pPr>
    </w:p>
    <w:p w:rsidR="00225E41" w:rsidRDefault="00225E41" w:rsidP="00225E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96E5F">
        <w:rPr>
          <w:sz w:val="28"/>
          <w:szCs w:val="28"/>
        </w:rPr>
        <w:t>:</w:t>
      </w:r>
    </w:p>
    <w:p w:rsidR="00225E41" w:rsidRPr="00196E5F" w:rsidRDefault="00225E41" w:rsidP="00225E41">
      <w:pPr>
        <w:jc w:val="center"/>
        <w:rPr>
          <w:sz w:val="28"/>
          <w:szCs w:val="28"/>
        </w:rPr>
      </w:pPr>
    </w:p>
    <w:p w:rsidR="00225E41" w:rsidRPr="003478AB" w:rsidRDefault="00225E41" w:rsidP="00225E41">
      <w:pPr>
        <w:shd w:val="clear" w:color="auto" w:fill="FFFFFF"/>
        <w:jc w:val="both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7138BE">
        <w:rPr>
          <w:kern w:val="2"/>
          <w:sz w:val="28"/>
          <w:szCs w:val="28"/>
        </w:rPr>
        <w:t xml:space="preserve">1.Внести </w:t>
      </w:r>
      <w:r>
        <w:rPr>
          <w:kern w:val="2"/>
          <w:sz w:val="28"/>
          <w:szCs w:val="28"/>
        </w:rPr>
        <w:t>в</w:t>
      </w:r>
      <w:r w:rsidRPr="007138BE">
        <w:rPr>
          <w:kern w:val="2"/>
          <w:sz w:val="28"/>
          <w:szCs w:val="28"/>
        </w:rPr>
        <w:t xml:space="preserve"> постановлени</w:t>
      </w:r>
      <w:r>
        <w:rPr>
          <w:kern w:val="2"/>
          <w:sz w:val="28"/>
          <w:szCs w:val="28"/>
        </w:rPr>
        <w:t>е</w:t>
      </w:r>
      <w:r w:rsidRPr="007138BE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>30</w:t>
      </w:r>
      <w:r w:rsidRPr="007138BE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2.2021</w:t>
      </w:r>
      <w:r w:rsidRPr="007138BE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104</w:t>
      </w:r>
      <w:r w:rsidRPr="007138BE">
        <w:rPr>
          <w:kern w:val="2"/>
          <w:sz w:val="28"/>
          <w:szCs w:val="28"/>
        </w:rPr>
        <w:t xml:space="preserve"> «</w:t>
      </w:r>
      <w:r w:rsidRPr="003D46DE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учреждения культуры Рыбасовского сельского поселения и его руководителя в целях реализации эффективного контракта</w:t>
      </w:r>
      <w:r w:rsidRPr="003478AB">
        <w:rPr>
          <w:bCs/>
          <w:sz w:val="28"/>
          <w:szCs w:val="28"/>
        </w:rPr>
        <w:t xml:space="preserve">» </w:t>
      </w:r>
      <w:r w:rsidRPr="003478AB">
        <w:rPr>
          <w:sz w:val="28"/>
          <w:szCs w:val="28"/>
        </w:rPr>
        <w:t xml:space="preserve">изменения согласно приложению к настоящему </w:t>
      </w:r>
      <w:r>
        <w:rPr>
          <w:sz w:val="28"/>
          <w:szCs w:val="28"/>
        </w:rPr>
        <w:t>постановлению</w:t>
      </w:r>
      <w:r w:rsidRPr="003478AB">
        <w:rPr>
          <w:kern w:val="2"/>
          <w:sz w:val="28"/>
          <w:szCs w:val="28"/>
        </w:rPr>
        <w:t>:</w:t>
      </w:r>
    </w:p>
    <w:p w:rsidR="00225E41" w:rsidRPr="00432AF0" w:rsidRDefault="00225E41" w:rsidP="00225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Дополнить новым приложением №</w:t>
      </w:r>
      <w:r w:rsidR="00431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«Утвердить </w:t>
      </w:r>
      <w:r w:rsidRPr="00432AF0">
        <w:rPr>
          <w:sz w:val="28"/>
          <w:szCs w:val="28"/>
        </w:rPr>
        <w:t>Положение по оформлению трудовых отношений  с работниками муниципальн</w:t>
      </w:r>
      <w:r>
        <w:rPr>
          <w:sz w:val="28"/>
          <w:szCs w:val="28"/>
        </w:rPr>
        <w:t>ого</w:t>
      </w:r>
      <w:r w:rsidRPr="00432AF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432AF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32AF0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Рыбасовского</w:t>
      </w:r>
      <w:r w:rsidRPr="00E869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</w:t>
      </w:r>
      <w:r w:rsidRPr="00432AF0">
        <w:rPr>
          <w:sz w:val="28"/>
          <w:szCs w:val="28"/>
        </w:rPr>
        <w:t xml:space="preserve">, при </w:t>
      </w:r>
      <w:r>
        <w:rPr>
          <w:sz w:val="28"/>
          <w:szCs w:val="28"/>
        </w:rPr>
        <w:t xml:space="preserve">действии </w:t>
      </w:r>
      <w:r w:rsidR="0043199B">
        <w:rPr>
          <w:sz w:val="28"/>
          <w:szCs w:val="28"/>
        </w:rPr>
        <w:t>эффективного контракта</w:t>
      </w:r>
      <w:r>
        <w:rPr>
          <w:sz w:val="28"/>
          <w:szCs w:val="28"/>
        </w:rPr>
        <w:t>»</w:t>
      </w:r>
    </w:p>
    <w:p w:rsidR="00225E41" w:rsidRPr="00432AF0" w:rsidRDefault="00225E41" w:rsidP="00225E41">
      <w:pPr>
        <w:jc w:val="both"/>
        <w:rPr>
          <w:sz w:val="28"/>
          <w:szCs w:val="28"/>
        </w:rPr>
      </w:pPr>
      <w:r w:rsidRPr="00432AF0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Приложения №</w:t>
      </w:r>
      <w:r w:rsidR="0043199B">
        <w:rPr>
          <w:sz w:val="28"/>
          <w:szCs w:val="28"/>
        </w:rPr>
        <w:t xml:space="preserve"> </w:t>
      </w:r>
      <w:r>
        <w:rPr>
          <w:sz w:val="28"/>
          <w:szCs w:val="28"/>
        </w:rPr>
        <w:t>3, №</w:t>
      </w:r>
      <w:r w:rsidR="0043199B">
        <w:rPr>
          <w:sz w:val="28"/>
          <w:szCs w:val="28"/>
        </w:rPr>
        <w:t xml:space="preserve"> </w:t>
      </w:r>
      <w:r>
        <w:rPr>
          <w:sz w:val="28"/>
          <w:szCs w:val="28"/>
        </w:rPr>
        <w:t>4 считать  приложениями №</w:t>
      </w:r>
      <w:r w:rsidR="0043199B">
        <w:rPr>
          <w:sz w:val="28"/>
          <w:szCs w:val="28"/>
        </w:rPr>
        <w:t xml:space="preserve"> </w:t>
      </w:r>
      <w:r>
        <w:rPr>
          <w:sz w:val="28"/>
          <w:szCs w:val="28"/>
        </w:rPr>
        <w:t>4, №</w:t>
      </w:r>
      <w:r w:rsidR="0043199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5 к настоящему постановлению.</w:t>
      </w:r>
    </w:p>
    <w:p w:rsidR="00225E41" w:rsidRDefault="00225E41" w:rsidP="00225E41">
      <w:pPr>
        <w:jc w:val="both"/>
        <w:rPr>
          <w:sz w:val="28"/>
          <w:szCs w:val="28"/>
        </w:rPr>
      </w:pPr>
      <w:r w:rsidRPr="00432AF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432AF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43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в силу с момента издания и применяется к правоотношениям, возникшим с 01.01.2022</w:t>
      </w:r>
      <w:r w:rsidRPr="00196E5F">
        <w:rPr>
          <w:sz w:val="28"/>
          <w:szCs w:val="28"/>
        </w:rPr>
        <w:t>.</w:t>
      </w:r>
    </w:p>
    <w:p w:rsidR="00225E41" w:rsidRPr="0067003A" w:rsidRDefault="00225E41" w:rsidP="00225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96E5F">
        <w:rPr>
          <w:sz w:val="28"/>
          <w:szCs w:val="28"/>
        </w:rPr>
        <w:t xml:space="preserve">. </w:t>
      </w:r>
      <w:proofErr w:type="gramStart"/>
      <w:r w:rsidRPr="001E6A4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E6A4F"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Pr="0067003A">
        <w:rPr>
          <w:sz w:val="28"/>
          <w:szCs w:val="28"/>
        </w:rPr>
        <w:t>постановления оставляю за собой.</w:t>
      </w:r>
    </w:p>
    <w:p w:rsidR="00225E41" w:rsidRPr="0067003A" w:rsidRDefault="00225E41" w:rsidP="00225E41">
      <w:pPr>
        <w:jc w:val="both"/>
        <w:rPr>
          <w:sz w:val="28"/>
          <w:szCs w:val="28"/>
        </w:rPr>
      </w:pPr>
    </w:p>
    <w:p w:rsidR="00225E41" w:rsidRPr="0067003A" w:rsidRDefault="00225E41" w:rsidP="00225E41">
      <w:pPr>
        <w:rPr>
          <w:sz w:val="28"/>
          <w:szCs w:val="28"/>
        </w:rPr>
      </w:pPr>
      <w:r w:rsidRPr="0067003A">
        <w:rPr>
          <w:sz w:val="28"/>
          <w:szCs w:val="28"/>
        </w:rPr>
        <w:t xml:space="preserve"> Глава Администрации Рыбасовского</w:t>
      </w:r>
    </w:p>
    <w:p w:rsidR="00225E41" w:rsidRPr="0067003A" w:rsidRDefault="00225E41" w:rsidP="00225E41">
      <w:pPr>
        <w:rPr>
          <w:sz w:val="28"/>
          <w:szCs w:val="28"/>
        </w:rPr>
      </w:pPr>
      <w:r w:rsidRPr="0067003A">
        <w:rPr>
          <w:sz w:val="28"/>
          <w:szCs w:val="28"/>
        </w:rPr>
        <w:t>сельского поселения                                                            А.П. Неберикутин</w:t>
      </w:r>
    </w:p>
    <w:p w:rsidR="00225E41" w:rsidRPr="0067003A" w:rsidRDefault="00225E41" w:rsidP="00225E41">
      <w:pPr>
        <w:rPr>
          <w:sz w:val="28"/>
          <w:szCs w:val="28"/>
        </w:rPr>
      </w:pPr>
    </w:p>
    <w:p w:rsidR="00225E41" w:rsidRPr="004D6A35" w:rsidRDefault="00225E41" w:rsidP="00225E41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25E41" w:rsidRDefault="00225E41" w:rsidP="00225E41">
      <w:pPr>
        <w:jc w:val="both"/>
        <w:rPr>
          <w:sz w:val="18"/>
          <w:szCs w:val="18"/>
        </w:rPr>
      </w:pPr>
      <w:r>
        <w:rPr>
          <w:sz w:val="18"/>
          <w:szCs w:val="18"/>
        </w:rPr>
        <w:t>Подготовил</w:t>
      </w:r>
    </w:p>
    <w:p w:rsidR="00225E41" w:rsidRPr="00D963EC" w:rsidRDefault="00225E41" w:rsidP="00225E41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225E41" w:rsidRDefault="00225E41" w:rsidP="00225E41">
      <w:pPr>
        <w:rPr>
          <w:sz w:val="28"/>
          <w:szCs w:val="26"/>
        </w:rPr>
      </w:pPr>
      <w:proofErr w:type="spellStart"/>
      <w:r>
        <w:rPr>
          <w:sz w:val="18"/>
          <w:szCs w:val="18"/>
        </w:rPr>
        <w:t>Бобрышева</w:t>
      </w:r>
      <w:proofErr w:type="spellEnd"/>
      <w:r>
        <w:rPr>
          <w:sz w:val="18"/>
          <w:szCs w:val="18"/>
        </w:rPr>
        <w:t xml:space="preserve"> С.И.</w:t>
      </w:r>
    </w:p>
    <w:p w:rsidR="00225E41" w:rsidRDefault="00225E41" w:rsidP="00225E41">
      <w:pPr>
        <w:jc w:val="both"/>
        <w:rPr>
          <w:sz w:val="28"/>
          <w:szCs w:val="28"/>
        </w:rPr>
      </w:pPr>
    </w:p>
    <w:p w:rsidR="00225E41" w:rsidRDefault="00225E41" w:rsidP="00225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5E41" w:rsidRDefault="00225E41" w:rsidP="00225E41">
      <w:pPr>
        <w:jc w:val="both"/>
        <w:rPr>
          <w:sz w:val="28"/>
          <w:szCs w:val="28"/>
        </w:rPr>
      </w:pPr>
    </w:p>
    <w:p w:rsidR="00225E41" w:rsidRDefault="00225E41" w:rsidP="00225E41">
      <w:pPr>
        <w:jc w:val="both"/>
        <w:rPr>
          <w:sz w:val="28"/>
          <w:szCs w:val="28"/>
        </w:rPr>
      </w:pPr>
    </w:p>
    <w:p w:rsidR="00225E41" w:rsidRDefault="00225E41" w:rsidP="00225E41">
      <w:pPr>
        <w:tabs>
          <w:tab w:val="left" w:pos="4680"/>
        </w:tabs>
        <w:jc w:val="right"/>
      </w:pPr>
      <w:r>
        <w:lastRenderedPageBreak/>
        <w:t>Приложение</w:t>
      </w:r>
    </w:p>
    <w:p w:rsidR="00225E41" w:rsidRDefault="00225E41" w:rsidP="00225E41">
      <w:pPr>
        <w:tabs>
          <w:tab w:val="left" w:pos="4680"/>
        </w:tabs>
        <w:jc w:val="right"/>
      </w:pPr>
      <w:r>
        <w:t>к постановлению Администрации</w:t>
      </w:r>
    </w:p>
    <w:p w:rsidR="00225E41" w:rsidRDefault="00225E41" w:rsidP="00225E41">
      <w:pPr>
        <w:tabs>
          <w:tab w:val="left" w:pos="4680"/>
        </w:tabs>
        <w:jc w:val="right"/>
      </w:pPr>
      <w:r>
        <w:t xml:space="preserve"> Рыбасовского сельского поселения</w:t>
      </w:r>
    </w:p>
    <w:p w:rsidR="00225E41" w:rsidRDefault="00225E41" w:rsidP="00225E41">
      <w:pPr>
        <w:tabs>
          <w:tab w:val="left" w:pos="7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23.03.2022  №30</w:t>
      </w:r>
    </w:p>
    <w:p w:rsidR="00225E41" w:rsidRDefault="00225E41" w:rsidP="00225E41">
      <w:pPr>
        <w:jc w:val="both"/>
        <w:rPr>
          <w:sz w:val="28"/>
          <w:szCs w:val="28"/>
        </w:rPr>
      </w:pPr>
    </w:p>
    <w:p w:rsidR="00225E41" w:rsidRDefault="00225E41" w:rsidP="00225E4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5E41" w:rsidRDefault="00225E41" w:rsidP="00225E41">
      <w:pPr>
        <w:pStyle w:val="ConsPlusNonformat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FA2D59">
        <w:rPr>
          <w:rFonts w:ascii="Times New Roman" w:hAnsi="Times New Roman" w:cs="Times New Roman"/>
          <w:b/>
          <w:sz w:val="28"/>
          <w:szCs w:val="28"/>
        </w:rPr>
        <w:t xml:space="preserve">Положение об установлении  стимулирующих выплат </w:t>
      </w:r>
      <w:r w:rsidRPr="00FA2D5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за интенсивность и высокие результаты работникам муниципальных учреждений культуры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Рыбасовского</w:t>
      </w:r>
      <w:r w:rsidRPr="00C072A2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</w:t>
      </w:r>
    </w:p>
    <w:p w:rsidR="00225E41" w:rsidRPr="003C5639" w:rsidRDefault="00225E41" w:rsidP="00225E41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225E41" w:rsidRDefault="00225E41" w:rsidP="00225E41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3C563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Раздел </w:t>
      </w:r>
      <w:r w:rsidRPr="003C5639"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I</w:t>
      </w:r>
      <w:r w:rsidRPr="003C5639">
        <w:rPr>
          <w:rFonts w:ascii="Times New Roman" w:hAnsi="Times New Roman" w:cs="Times New Roman"/>
          <w:color w:val="000000"/>
          <w:kern w:val="1"/>
          <w:sz w:val="28"/>
          <w:szCs w:val="28"/>
        </w:rPr>
        <w:t>. Общие положения</w:t>
      </w:r>
    </w:p>
    <w:p w:rsidR="00225E41" w:rsidRPr="003C5639" w:rsidRDefault="00225E41" w:rsidP="00225E41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225E41" w:rsidRPr="007871F0" w:rsidRDefault="00225E41" w:rsidP="00225E41">
      <w:pPr>
        <w:pStyle w:val="a3"/>
        <w:jc w:val="both"/>
        <w:rPr>
          <w:sz w:val="28"/>
          <w:szCs w:val="28"/>
        </w:rPr>
      </w:pPr>
      <w:r>
        <w:tab/>
      </w:r>
      <w:r w:rsidRPr="00AE7AD1">
        <w:rPr>
          <w:sz w:val="28"/>
          <w:szCs w:val="28"/>
        </w:rPr>
        <w:t xml:space="preserve">1.1  Настоящее Положение разработано в соответствии с постановлением </w:t>
      </w:r>
      <w:r>
        <w:rPr>
          <w:sz w:val="28"/>
          <w:szCs w:val="28"/>
        </w:rPr>
        <w:t xml:space="preserve">Администрации Рыбасовского </w:t>
      </w:r>
      <w:r w:rsidRPr="00564B81">
        <w:rPr>
          <w:kern w:val="1"/>
          <w:sz w:val="28"/>
          <w:szCs w:val="28"/>
        </w:rPr>
        <w:t>сельского поселения</w:t>
      </w:r>
      <w:r w:rsidRPr="005A11A1">
        <w:rPr>
          <w:kern w:val="1"/>
          <w:sz w:val="28"/>
          <w:szCs w:val="28"/>
        </w:rPr>
        <w:t xml:space="preserve"> </w:t>
      </w:r>
      <w:r w:rsidRPr="007871F0">
        <w:rPr>
          <w:kern w:val="1"/>
          <w:sz w:val="28"/>
          <w:szCs w:val="28"/>
        </w:rPr>
        <w:t xml:space="preserve">от 11.11.2019  №71 «Об оплате труда работников муниципальных бюджетных учреждений культуры </w:t>
      </w:r>
      <w:r w:rsidRPr="007871F0">
        <w:rPr>
          <w:sz w:val="28"/>
          <w:szCs w:val="28"/>
        </w:rPr>
        <w:t>и искусства</w:t>
      </w:r>
      <w:r w:rsidRPr="001E689F">
        <w:rPr>
          <w:sz w:val="28"/>
          <w:szCs w:val="28"/>
        </w:rPr>
        <w:t xml:space="preserve"> Рыбасовского сельского  </w:t>
      </w:r>
      <w:r w:rsidRPr="007871F0">
        <w:rPr>
          <w:sz w:val="28"/>
          <w:szCs w:val="28"/>
        </w:rPr>
        <w:t>поселения</w:t>
      </w:r>
      <w:r w:rsidRPr="007871F0">
        <w:rPr>
          <w:kern w:val="1"/>
          <w:sz w:val="28"/>
          <w:szCs w:val="28"/>
        </w:rPr>
        <w:t>»</w:t>
      </w:r>
      <w:r w:rsidRPr="007871F0">
        <w:rPr>
          <w:sz w:val="28"/>
          <w:szCs w:val="28"/>
        </w:rPr>
        <w:t>.</w:t>
      </w:r>
    </w:p>
    <w:p w:rsidR="00225E41" w:rsidRPr="00AE7AD1" w:rsidRDefault="00225E41" w:rsidP="00225E41">
      <w:pPr>
        <w:pStyle w:val="a3"/>
        <w:jc w:val="both"/>
        <w:rPr>
          <w:sz w:val="28"/>
          <w:szCs w:val="28"/>
        </w:rPr>
      </w:pPr>
      <w:r w:rsidRPr="00AE7AD1">
        <w:rPr>
          <w:bCs/>
          <w:sz w:val="28"/>
          <w:szCs w:val="28"/>
        </w:rPr>
        <w:tab/>
        <w:t>1.2.</w:t>
      </w:r>
      <w:r w:rsidRPr="00AE7AD1">
        <w:rPr>
          <w:bCs/>
          <w:color w:val="FF0000"/>
          <w:sz w:val="28"/>
          <w:szCs w:val="28"/>
        </w:rPr>
        <w:t xml:space="preserve"> </w:t>
      </w:r>
      <w:r w:rsidRPr="00AE7AD1">
        <w:rPr>
          <w:sz w:val="28"/>
          <w:szCs w:val="28"/>
        </w:rPr>
        <w:t>Настоящее Положение имеет целью совершенствование системы оплаты труда, повышение мотивации к труду,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деятельности, совершенствовании технологических процессов, творческом и ответственном отношении к труду, стимулирование высокой интенсивности труда, создание условий для профессионального роста.</w:t>
      </w:r>
    </w:p>
    <w:p w:rsidR="00225E41" w:rsidRPr="00112644" w:rsidRDefault="00225E41" w:rsidP="00225E41">
      <w:pPr>
        <w:pStyle w:val="a3"/>
        <w:jc w:val="both"/>
        <w:rPr>
          <w:sz w:val="28"/>
          <w:szCs w:val="28"/>
        </w:rPr>
      </w:pPr>
      <w:r w:rsidRPr="00AE7AD1">
        <w:rPr>
          <w:sz w:val="28"/>
          <w:szCs w:val="28"/>
        </w:rPr>
        <w:tab/>
        <w:t>1.3. Настоящее положение определяет порядок  и условия установления стимулирующих выплат за интенсивность и высокие результаты (дале</w:t>
      </w:r>
      <w:proofErr w:type="gramStart"/>
      <w:r w:rsidRPr="00AE7AD1">
        <w:rPr>
          <w:sz w:val="28"/>
          <w:szCs w:val="28"/>
        </w:rPr>
        <w:t>е-</w:t>
      </w:r>
      <w:proofErr w:type="gramEnd"/>
      <w:r w:rsidRPr="00AE7AD1">
        <w:rPr>
          <w:sz w:val="28"/>
          <w:szCs w:val="28"/>
        </w:rPr>
        <w:t xml:space="preserve"> стимулирующие выплаты) работникам учреждений культуры </w:t>
      </w:r>
      <w:r>
        <w:rPr>
          <w:kern w:val="1"/>
          <w:sz w:val="28"/>
          <w:szCs w:val="28"/>
        </w:rPr>
        <w:t>Рыбасовского</w:t>
      </w:r>
      <w:r w:rsidRPr="00112644">
        <w:rPr>
          <w:kern w:val="1"/>
          <w:sz w:val="28"/>
          <w:szCs w:val="28"/>
        </w:rPr>
        <w:t xml:space="preserve"> сельского поселения</w:t>
      </w:r>
      <w:r w:rsidRPr="00112644">
        <w:rPr>
          <w:sz w:val="28"/>
          <w:szCs w:val="28"/>
        </w:rPr>
        <w:t>.</w:t>
      </w:r>
    </w:p>
    <w:p w:rsidR="00225E41" w:rsidRDefault="00225E41" w:rsidP="00225E41">
      <w:pPr>
        <w:pStyle w:val="a3"/>
        <w:jc w:val="both"/>
      </w:pPr>
      <w:r w:rsidRPr="00AE7AD1">
        <w:rPr>
          <w:sz w:val="28"/>
          <w:szCs w:val="28"/>
        </w:rPr>
        <w:tab/>
        <w:t>1.4. Стимулирующие выплаты могут устанавливаться ежемесячно, ежеквартально, на полугодие в течение соответствующего календарного года. Стимулирующая выплата может быть установлена сроком не более</w:t>
      </w:r>
      <w:r>
        <w:t xml:space="preserve"> одного года.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Размер стимулирующих выплат определяется в процентах к должностному окладу и максимальным размером не ограничен.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Стимулирующие выплаты сотрудникам учреждения выплачиваются при условии наличия средств на вышеуказанные цели.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Стимулирующие выплаты могут выплачиваться из различных источников: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фонда оплаты труда учреждения, сформированного за счет средств местного бюджета;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от приносящей доход деятельности, направленных учреждением на оплату труда;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добровольных пожертвований юридических и физических лиц при целевом направлении средств.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E41" w:rsidRDefault="00225E41" w:rsidP="00225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Определение размера стимулирующих выплат</w:t>
      </w:r>
    </w:p>
    <w:p w:rsidR="00225E41" w:rsidRDefault="00225E41" w:rsidP="00225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5E41" w:rsidRPr="008774E5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774E5">
        <w:rPr>
          <w:rFonts w:ascii="Times New Roman" w:hAnsi="Times New Roman" w:cs="Times New Roman"/>
          <w:sz w:val="28"/>
          <w:szCs w:val="28"/>
        </w:rPr>
        <w:t xml:space="preserve">.1. Размер стимулирующих выплат может составлять: </w:t>
      </w:r>
    </w:p>
    <w:p w:rsidR="00225E41" w:rsidRPr="008774E5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E5">
        <w:rPr>
          <w:rFonts w:ascii="Times New Roman" w:hAnsi="Times New Roman" w:cs="Times New Roman"/>
          <w:sz w:val="28"/>
          <w:szCs w:val="28"/>
        </w:rPr>
        <w:t>-  руководящий состав до 180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774E5">
        <w:rPr>
          <w:rFonts w:ascii="Times New Roman" w:hAnsi="Times New Roman" w:cs="Times New Roman"/>
          <w:sz w:val="28"/>
          <w:szCs w:val="28"/>
        </w:rPr>
        <w:t xml:space="preserve"> от должностного оклада;</w:t>
      </w:r>
    </w:p>
    <w:p w:rsidR="00225E41" w:rsidRPr="008774E5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E5">
        <w:rPr>
          <w:rFonts w:ascii="Times New Roman" w:hAnsi="Times New Roman" w:cs="Times New Roman"/>
          <w:sz w:val="28"/>
          <w:szCs w:val="28"/>
        </w:rPr>
        <w:t>-  специалисты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74E5">
        <w:rPr>
          <w:rFonts w:ascii="Times New Roman" w:hAnsi="Times New Roman" w:cs="Times New Roman"/>
          <w:sz w:val="28"/>
          <w:szCs w:val="28"/>
        </w:rPr>
        <w:t>0 процентов от должностного оклада;</w:t>
      </w:r>
    </w:p>
    <w:p w:rsidR="00225E41" w:rsidRPr="008774E5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E5">
        <w:rPr>
          <w:rFonts w:ascii="Times New Roman" w:hAnsi="Times New Roman" w:cs="Times New Roman"/>
          <w:sz w:val="28"/>
          <w:szCs w:val="28"/>
        </w:rPr>
        <w:t>-  техническому и обслуживающему персоналу до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774E5">
        <w:rPr>
          <w:rFonts w:ascii="Times New Roman" w:hAnsi="Times New Roman" w:cs="Times New Roman"/>
          <w:sz w:val="28"/>
          <w:szCs w:val="28"/>
        </w:rPr>
        <w:t xml:space="preserve"> от должностного оклада.</w:t>
      </w:r>
    </w:p>
    <w:p w:rsidR="00225E41" w:rsidRPr="007D3CB9" w:rsidRDefault="00225E41" w:rsidP="00225E41">
      <w:pPr>
        <w:shd w:val="clear" w:color="auto" w:fill="FFFFFF"/>
        <w:ind w:left="-142"/>
        <w:jc w:val="both"/>
        <w:outlineLvl w:val="2"/>
        <w:rPr>
          <w:color w:val="FF0000"/>
          <w:sz w:val="28"/>
          <w:szCs w:val="28"/>
        </w:rPr>
      </w:pPr>
      <w:r w:rsidRPr="00125338">
        <w:rPr>
          <w:color w:val="000000"/>
          <w:sz w:val="28"/>
          <w:szCs w:val="28"/>
        </w:rPr>
        <w:tab/>
      </w:r>
      <w:r w:rsidRPr="00125338">
        <w:rPr>
          <w:color w:val="000000"/>
          <w:sz w:val="28"/>
          <w:szCs w:val="28"/>
        </w:rPr>
        <w:tab/>
        <w:t>Определение категорий должностей в соответствии с постановлением</w:t>
      </w:r>
      <w:r>
        <w:rPr>
          <w:color w:val="000000"/>
          <w:sz w:val="28"/>
          <w:szCs w:val="28"/>
        </w:rPr>
        <w:t xml:space="preserve"> Администрации Рыбасовского</w:t>
      </w:r>
      <w:r w:rsidRPr="00125338">
        <w:rPr>
          <w:color w:val="000000"/>
          <w:sz w:val="28"/>
          <w:szCs w:val="28"/>
        </w:rPr>
        <w:t xml:space="preserve"> </w:t>
      </w:r>
      <w:r w:rsidRPr="00112644">
        <w:rPr>
          <w:kern w:val="1"/>
          <w:sz w:val="28"/>
          <w:szCs w:val="28"/>
        </w:rPr>
        <w:t xml:space="preserve">сельского </w:t>
      </w:r>
      <w:r w:rsidRPr="007871F0">
        <w:rPr>
          <w:kern w:val="1"/>
          <w:sz w:val="28"/>
          <w:szCs w:val="28"/>
        </w:rPr>
        <w:t>поселения от 11.11.2019  №71 «Об оплате труда работников муниципальных бюджетных учреждений культуры</w:t>
      </w:r>
      <w:r w:rsidRPr="001E689F">
        <w:rPr>
          <w:color w:val="FF0000"/>
          <w:kern w:val="1"/>
          <w:sz w:val="28"/>
          <w:szCs w:val="28"/>
        </w:rPr>
        <w:t xml:space="preserve"> </w:t>
      </w:r>
      <w:r w:rsidRPr="001E689F">
        <w:rPr>
          <w:sz w:val="28"/>
          <w:szCs w:val="28"/>
        </w:rPr>
        <w:t xml:space="preserve">и искусства Рыбасовского сельского  </w:t>
      </w:r>
      <w:r w:rsidRPr="00225E41">
        <w:rPr>
          <w:sz w:val="28"/>
          <w:szCs w:val="28"/>
        </w:rPr>
        <w:t>поселения</w:t>
      </w:r>
      <w:r w:rsidRPr="00225E41">
        <w:rPr>
          <w:kern w:val="1"/>
          <w:sz w:val="28"/>
          <w:szCs w:val="28"/>
        </w:rPr>
        <w:t>»</w:t>
      </w:r>
      <w:r w:rsidRPr="00225E41">
        <w:rPr>
          <w:sz w:val="28"/>
          <w:szCs w:val="28"/>
        </w:rPr>
        <w:t xml:space="preserve">, </w:t>
      </w:r>
      <w:r w:rsidRPr="00125338">
        <w:rPr>
          <w:color w:val="000000"/>
          <w:sz w:val="28"/>
          <w:szCs w:val="28"/>
        </w:rPr>
        <w:t>относимых к основному персоналу по видам экономической деятельности.</w:t>
      </w:r>
      <w:r>
        <w:rPr>
          <w:color w:val="FF0000"/>
          <w:sz w:val="28"/>
          <w:szCs w:val="28"/>
        </w:rPr>
        <w:t xml:space="preserve"> 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774E5">
        <w:rPr>
          <w:rFonts w:ascii="Times New Roman" w:hAnsi="Times New Roman" w:cs="Times New Roman"/>
          <w:sz w:val="28"/>
          <w:szCs w:val="28"/>
        </w:rPr>
        <w:t>.2. Размер 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выплат сотрудникам учреждения определяется после подведения итогов выполнения показателей эффективности.</w:t>
      </w:r>
    </w:p>
    <w:p w:rsidR="00225E41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30">
        <w:rPr>
          <w:rFonts w:ascii="Times New Roman" w:hAnsi="Times New Roman" w:cs="Times New Roman"/>
          <w:sz w:val="28"/>
          <w:szCs w:val="28"/>
        </w:rPr>
        <w:t>Стимулирующие выплаты могут достигать следующих размеров:</w:t>
      </w:r>
    </w:p>
    <w:p w:rsidR="00225E41" w:rsidRPr="00B35030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E41" w:rsidRPr="00B35030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30">
        <w:rPr>
          <w:rFonts w:ascii="Times New Roman" w:hAnsi="Times New Roman" w:cs="Times New Roman"/>
          <w:sz w:val="28"/>
          <w:szCs w:val="28"/>
        </w:rPr>
        <w:t>– руководящий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581"/>
        <w:gridCol w:w="4689"/>
      </w:tblGrid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№№ </w:t>
            </w:r>
            <w:proofErr w:type="gramStart"/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Сумма балов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Размер стимулирующей выплаты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180%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96 до 99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170%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91 до 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160%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86 до 90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150%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81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76 до 80 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130%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66 до 70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110%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61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56 до 60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90%</w:t>
            </w:r>
          </w:p>
        </w:tc>
      </w:tr>
      <w:tr w:rsidR="00225E41" w:rsidRPr="00B35030" w:rsidTr="00EA43CF">
        <w:trPr>
          <w:trHeight w:val="36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51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%</w:t>
            </w:r>
          </w:p>
        </w:tc>
      </w:tr>
      <w:tr w:rsidR="00225E41" w:rsidRPr="00B35030" w:rsidTr="00EA43CF">
        <w:trPr>
          <w:trHeight w:val="36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46 до 50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70%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40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60%</w:t>
            </w:r>
          </w:p>
        </w:tc>
      </w:tr>
    </w:tbl>
    <w:p w:rsidR="00225E41" w:rsidRDefault="00225E41" w:rsidP="00225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030">
        <w:rPr>
          <w:sz w:val="28"/>
          <w:szCs w:val="28"/>
        </w:rPr>
        <w:t>Если сумма балов составляет менее 40, стимулирующие надбавки не устанавливаются.</w:t>
      </w:r>
    </w:p>
    <w:p w:rsidR="00225E41" w:rsidRDefault="00225E41" w:rsidP="00225E41">
      <w:pPr>
        <w:jc w:val="both"/>
        <w:rPr>
          <w:sz w:val="28"/>
          <w:szCs w:val="28"/>
        </w:rPr>
      </w:pPr>
    </w:p>
    <w:p w:rsidR="00225E41" w:rsidRPr="00B35030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30">
        <w:rPr>
          <w:rFonts w:ascii="Times New Roman" w:hAnsi="Times New Roman" w:cs="Times New Roman"/>
          <w:sz w:val="28"/>
          <w:szCs w:val="28"/>
        </w:rPr>
        <w:t>– специалисты: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581"/>
        <w:gridCol w:w="4689"/>
      </w:tblGrid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№№ </w:t>
            </w:r>
            <w:proofErr w:type="gramStart"/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Сумма балов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Размер стимулирующей выплаты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96 до 99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91 до 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86 до 90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81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rPr>
          <w:trHeight w:val="36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76 до 80 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66 до 70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90%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61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56 до 60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70%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51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60%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46 до 50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50%</w:t>
            </w:r>
          </w:p>
        </w:tc>
      </w:tr>
      <w:tr w:rsidR="00225E41" w:rsidRPr="00B35030" w:rsidTr="00EA43CF">
        <w:trPr>
          <w:trHeight w:val="300"/>
        </w:trPr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40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45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%</w:t>
            </w:r>
          </w:p>
        </w:tc>
      </w:tr>
    </w:tbl>
    <w:p w:rsidR="00225E41" w:rsidRDefault="00225E41" w:rsidP="00225E41">
      <w:pPr>
        <w:jc w:val="both"/>
        <w:rPr>
          <w:sz w:val="28"/>
          <w:szCs w:val="28"/>
        </w:rPr>
      </w:pPr>
      <w:r w:rsidRPr="00B35030">
        <w:rPr>
          <w:sz w:val="28"/>
          <w:szCs w:val="28"/>
        </w:rPr>
        <w:t>Если сумма балов составляет менее 40, стимулирующие надбавки не устанавливаются.</w:t>
      </w:r>
    </w:p>
    <w:p w:rsidR="00225E41" w:rsidRDefault="00225E41" w:rsidP="00225E41">
      <w:pPr>
        <w:jc w:val="both"/>
        <w:rPr>
          <w:sz w:val="28"/>
          <w:szCs w:val="28"/>
        </w:rPr>
      </w:pPr>
    </w:p>
    <w:p w:rsidR="00225E41" w:rsidRPr="00B35030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030">
        <w:rPr>
          <w:rFonts w:ascii="Times New Roman" w:hAnsi="Times New Roman" w:cs="Times New Roman"/>
          <w:sz w:val="28"/>
          <w:szCs w:val="28"/>
        </w:rPr>
        <w:t>– технический и обслуживающий персонал: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581"/>
        <w:gridCol w:w="4689"/>
      </w:tblGrid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№№ </w:t>
            </w:r>
            <w:proofErr w:type="gramStart"/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Сумма балов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Размер стимулирующей выплаты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100%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60,1 до 99,9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70%</w:t>
            </w:r>
          </w:p>
        </w:tc>
      </w:tr>
      <w:tr w:rsidR="00225E41" w:rsidRPr="00B35030" w:rsidTr="00EA43CF">
        <w:tc>
          <w:tcPr>
            <w:tcW w:w="1384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40,1 до 60</w:t>
            </w:r>
          </w:p>
        </w:tc>
        <w:tc>
          <w:tcPr>
            <w:tcW w:w="5068" w:type="dxa"/>
          </w:tcPr>
          <w:p w:rsidR="00225E41" w:rsidRPr="00B35030" w:rsidRDefault="00225E41" w:rsidP="00EA43C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50%</w:t>
            </w:r>
          </w:p>
        </w:tc>
      </w:tr>
    </w:tbl>
    <w:p w:rsidR="00225E41" w:rsidRPr="00B35030" w:rsidRDefault="00225E41" w:rsidP="00225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030">
        <w:rPr>
          <w:sz w:val="28"/>
          <w:szCs w:val="28"/>
        </w:rPr>
        <w:t>Если сумма балов составляет менее 40, стимулирующие надбавки не устанавливаются.</w:t>
      </w:r>
    </w:p>
    <w:p w:rsidR="00225E41" w:rsidRDefault="00225E41" w:rsidP="00225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Премирование по итогам работы </w:t>
      </w:r>
      <w:r w:rsidRPr="00C65E48">
        <w:rPr>
          <w:sz w:val="28"/>
          <w:szCs w:val="28"/>
        </w:rPr>
        <w:t>предполага</w:t>
      </w:r>
      <w:r>
        <w:rPr>
          <w:sz w:val="28"/>
          <w:szCs w:val="28"/>
        </w:rPr>
        <w:t>ет</w:t>
      </w:r>
      <w:r w:rsidRPr="00C65E48">
        <w:rPr>
          <w:sz w:val="28"/>
          <w:szCs w:val="28"/>
        </w:rPr>
        <w:t xml:space="preserve"> поощрение </w:t>
      </w:r>
      <w:r>
        <w:rPr>
          <w:sz w:val="28"/>
          <w:szCs w:val="28"/>
        </w:rPr>
        <w:t>работников</w:t>
      </w:r>
      <w:r w:rsidRPr="00C65E48">
        <w:rPr>
          <w:sz w:val="28"/>
          <w:szCs w:val="28"/>
        </w:rPr>
        <w:t xml:space="preserve">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</w:t>
      </w:r>
    </w:p>
    <w:p w:rsidR="00225E41" w:rsidRDefault="00225E41" w:rsidP="00225E41">
      <w:pPr>
        <w:jc w:val="both"/>
        <w:rPr>
          <w:sz w:val="28"/>
          <w:szCs w:val="28"/>
        </w:rPr>
      </w:pPr>
    </w:p>
    <w:p w:rsidR="00225E41" w:rsidRDefault="00225E41" w:rsidP="00225E41">
      <w:pPr>
        <w:jc w:val="center"/>
        <w:rPr>
          <w:sz w:val="28"/>
          <w:szCs w:val="28"/>
        </w:rPr>
      </w:pPr>
      <w:r w:rsidRPr="00C83E5F">
        <w:rPr>
          <w:sz w:val="28"/>
          <w:szCs w:val="28"/>
        </w:rPr>
        <w:t xml:space="preserve">Раздел </w:t>
      </w:r>
      <w:r w:rsidRPr="00C83E5F">
        <w:rPr>
          <w:sz w:val="28"/>
          <w:szCs w:val="28"/>
          <w:lang w:val="en-US"/>
        </w:rPr>
        <w:t>III</w:t>
      </w:r>
      <w:r w:rsidRPr="00C83E5F">
        <w:rPr>
          <w:sz w:val="28"/>
          <w:szCs w:val="28"/>
        </w:rPr>
        <w:t>. Порядок установления стимулирующих надбавок</w:t>
      </w:r>
    </w:p>
    <w:p w:rsidR="00225E41" w:rsidRDefault="00225E41" w:rsidP="00225E41">
      <w:pPr>
        <w:jc w:val="center"/>
        <w:rPr>
          <w:b/>
          <w:sz w:val="28"/>
          <w:szCs w:val="28"/>
        </w:rPr>
      </w:pPr>
    </w:p>
    <w:p w:rsidR="00225E41" w:rsidRPr="007871F0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E3F7D">
        <w:rPr>
          <w:rFonts w:ascii="Times New Roman" w:hAnsi="Times New Roman" w:cs="Times New Roman"/>
          <w:sz w:val="28"/>
          <w:szCs w:val="28"/>
        </w:rPr>
        <w:t>.1. Стимулирующие надбавки  могут устанавливаться ежемесячно,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7D">
        <w:rPr>
          <w:rFonts w:ascii="Times New Roman" w:hAnsi="Times New Roman" w:cs="Times New Roman"/>
          <w:sz w:val="28"/>
          <w:szCs w:val="28"/>
        </w:rPr>
        <w:t xml:space="preserve"> </w:t>
      </w:r>
      <w:r w:rsidRPr="007871F0">
        <w:rPr>
          <w:rFonts w:ascii="Times New Roman" w:hAnsi="Times New Roman" w:cs="Times New Roman"/>
          <w:sz w:val="28"/>
          <w:szCs w:val="28"/>
        </w:rPr>
        <w:t xml:space="preserve">приказом по учреждению  по результатам </w:t>
      </w:r>
      <w:proofErr w:type="gramStart"/>
      <w:r w:rsidRPr="007871F0">
        <w:rPr>
          <w:rFonts w:ascii="Times New Roman" w:hAnsi="Times New Roman" w:cs="Times New Roman"/>
          <w:sz w:val="28"/>
          <w:szCs w:val="28"/>
        </w:rPr>
        <w:t>подведения итогов выполнения показателей эффективности</w:t>
      </w:r>
      <w:proofErr w:type="gramEnd"/>
      <w:r w:rsidRPr="007871F0">
        <w:rPr>
          <w:rFonts w:ascii="Times New Roman" w:hAnsi="Times New Roman" w:cs="Times New Roman"/>
          <w:sz w:val="28"/>
          <w:szCs w:val="28"/>
        </w:rPr>
        <w:t xml:space="preserve"> каждым конкретным работником по итогам работы за квартал.</w:t>
      </w:r>
    </w:p>
    <w:p w:rsidR="00225E41" w:rsidRPr="007871F0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ab/>
        <w:t>В случае если стимулирующие выплаты производятся ежемесячно, то выплаты в текущем квартале производятся по итогам предыдущего квартала.</w:t>
      </w:r>
    </w:p>
    <w:p w:rsidR="00225E41" w:rsidRPr="007871F0" w:rsidRDefault="00225E41" w:rsidP="00225E41">
      <w:pPr>
        <w:pStyle w:val="12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7871F0">
        <w:rPr>
          <w:b w:val="0"/>
          <w:sz w:val="28"/>
          <w:szCs w:val="28"/>
        </w:rPr>
        <w:tab/>
        <w:t xml:space="preserve">3.2. Решение об установлении стимулирующей надбавки принимается экспертно-аналитической  группой,  созданной в учреждении, в соответствии с Положением </w:t>
      </w:r>
      <w:r w:rsidRPr="007871F0">
        <w:rPr>
          <w:sz w:val="28"/>
          <w:szCs w:val="28"/>
        </w:rPr>
        <w:t>«</w:t>
      </w:r>
      <w:r w:rsidRPr="007871F0">
        <w:rPr>
          <w:b w:val="0"/>
          <w:sz w:val="28"/>
          <w:szCs w:val="28"/>
        </w:rPr>
        <w:t xml:space="preserve">Об </w:t>
      </w:r>
      <w:r w:rsidRPr="007871F0">
        <w:rPr>
          <w:sz w:val="28"/>
          <w:szCs w:val="28"/>
        </w:rPr>
        <w:t xml:space="preserve"> </w:t>
      </w:r>
      <w:proofErr w:type="spellStart"/>
      <w:r w:rsidRPr="007871F0">
        <w:rPr>
          <w:b w:val="0"/>
          <w:sz w:val="28"/>
          <w:szCs w:val="28"/>
        </w:rPr>
        <w:t>экспертно</w:t>
      </w:r>
      <w:proofErr w:type="spellEnd"/>
      <w:r w:rsidRPr="007871F0">
        <w:rPr>
          <w:sz w:val="28"/>
          <w:szCs w:val="28"/>
        </w:rPr>
        <w:t xml:space="preserve"> </w:t>
      </w:r>
      <w:r w:rsidRPr="007871F0">
        <w:rPr>
          <w:b w:val="0"/>
          <w:sz w:val="28"/>
          <w:szCs w:val="28"/>
        </w:rPr>
        <w:t>-</w:t>
      </w:r>
      <w:r w:rsidRPr="007871F0">
        <w:rPr>
          <w:sz w:val="28"/>
          <w:szCs w:val="28"/>
        </w:rPr>
        <w:t xml:space="preserve"> </w:t>
      </w:r>
      <w:r w:rsidRPr="007871F0">
        <w:rPr>
          <w:b w:val="0"/>
          <w:sz w:val="28"/>
          <w:szCs w:val="28"/>
        </w:rPr>
        <w:t xml:space="preserve">аналитической </w:t>
      </w:r>
      <w:r w:rsidRPr="007871F0">
        <w:rPr>
          <w:sz w:val="28"/>
          <w:szCs w:val="28"/>
        </w:rPr>
        <w:t xml:space="preserve"> </w:t>
      </w:r>
      <w:r w:rsidRPr="007871F0">
        <w:rPr>
          <w:b w:val="0"/>
          <w:sz w:val="28"/>
          <w:szCs w:val="28"/>
        </w:rPr>
        <w:t xml:space="preserve">группе </w:t>
      </w:r>
      <w:r w:rsidRPr="007871F0">
        <w:rPr>
          <w:sz w:val="28"/>
          <w:szCs w:val="28"/>
        </w:rPr>
        <w:t xml:space="preserve"> </w:t>
      </w:r>
      <w:r w:rsidRPr="007871F0">
        <w:rPr>
          <w:b w:val="0"/>
          <w:sz w:val="28"/>
          <w:szCs w:val="28"/>
        </w:rPr>
        <w:t xml:space="preserve">по </w:t>
      </w:r>
      <w:r w:rsidRPr="007871F0">
        <w:rPr>
          <w:sz w:val="28"/>
          <w:szCs w:val="28"/>
        </w:rPr>
        <w:t xml:space="preserve"> </w:t>
      </w:r>
      <w:r w:rsidRPr="007871F0">
        <w:rPr>
          <w:b w:val="0"/>
          <w:sz w:val="28"/>
          <w:szCs w:val="28"/>
        </w:rPr>
        <w:t xml:space="preserve">определению </w:t>
      </w:r>
      <w:r w:rsidRPr="007871F0">
        <w:rPr>
          <w:sz w:val="28"/>
          <w:szCs w:val="28"/>
        </w:rPr>
        <w:t xml:space="preserve"> </w:t>
      </w:r>
      <w:r w:rsidRPr="007871F0">
        <w:rPr>
          <w:b w:val="0"/>
          <w:sz w:val="28"/>
          <w:szCs w:val="28"/>
        </w:rPr>
        <w:t>стимулирующих выплат за интенсивность и высокие результаты</w:t>
      </w:r>
      <w:r w:rsidRPr="007871F0">
        <w:rPr>
          <w:sz w:val="28"/>
          <w:szCs w:val="28"/>
        </w:rPr>
        <w:t xml:space="preserve">» </w:t>
      </w:r>
      <w:r w:rsidRPr="007871F0">
        <w:rPr>
          <w:b w:val="0"/>
          <w:sz w:val="28"/>
          <w:szCs w:val="28"/>
        </w:rPr>
        <w:t>персонально в отношении каждого конкретного работника.</w:t>
      </w:r>
    </w:p>
    <w:p w:rsidR="00225E41" w:rsidRPr="007871F0" w:rsidRDefault="00225E41" w:rsidP="00225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ab/>
        <w:t>3.3. Для установления стимулирующих надбавок работники учреждения представляют в экспертно-аналитическую  группу отчет о выполнении показателей эффективности с количеством балов в форме таблицы.</w:t>
      </w:r>
    </w:p>
    <w:p w:rsidR="00225E41" w:rsidRPr="00125338" w:rsidRDefault="00225E41" w:rsidP="00225E4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1F0">
        <w:rPr>
          <w:rFonts w:ascii="Times New Roman" w:hAnsi="Times New Roman" w:cs="Times New Roman"/>
          <w:sz w:val="28"/>
          <w:szCs w:val="28"/>
        </w:rPr>
        <w:tab/>
        <w:t>3.4. Экспертно-аналитическая  группа в течение 3 рабочих дней рассматривает и передает результат оценки в форме протокола директору учреждения для издания приказа об установлении  стимулирующих выплат за интенсивность</w:t>
      </w:r>
      <w:r w:rsidRPr="00B123C9">
        <w:rPr>
          <w:rFonts w:ascii="Times New Roman" w:hAnsi="Times New Roman" w:cs="Times New Roman"/>
          <w:sz w:val="28"/>
          <w:szCs w:val="28"/>
        </w:rPr>
        <w:t xml:space="preserve"> и 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об установлении стимулирующих выплат согласовывается с Администрацией </w:t>
      </w:r>
      <w:r>
        <w:rPr>
          <w:rFonts w:ascii="Times New Roman" w:hAnsi="Times New Roman" w:cs="Times New Roman"/>
          <w:kern w:val="1"/>
          <w:sz w:val="28"/>
          <w:szCs w:val="28"/>
        </w:rPr>
        <w:t>Рыбасовского</w:t>
      </w:r>
      <w:r w:rsidRPr="000420BE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Pr="00125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E41" w:rsidRDefault="00225E41" w:rsidP="0022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65E48">
        <w:rPr>
          <w:sz w:val="28"/>
          <w:szCs w:val="28"/>
        </w:rPr>
        <w:t xml:space="preserve">.4. Использование условий и показателей деятельности учреждений для определения размера выплат стимулирующего характера к должностным окладам </w:t>
      </w:r>
      <w:r>
        <w:rPr>
          <w:sz w:val="28"/>
          <w:szCs w:val="28"/>
        </w:rPr>
        <w:t>работников</w:t>
      </w:r>
      <w:r w:rsidRPr="00C65E48">
        <w:rPr>
          <w:sz w:val="28"/>
          <w:szCs w:val="28"/>
        </w:rPr>
        <w:t xml:space="preserve"> за качество труда, не связанное с результативностью деятельности, не допускается.</w:t>
      </w:r>
    </w:p>
    <w:p w:rsidR="00225E41" w:rsidRPr="00C65E48" w:rsidRDefault="00225E41" w:rsidP="0022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Pr="00C1368B">
        <w:rPr>
          <w:sz w:val="28"/>
          <w:szCs w:val="28"/>
        </w:rPr>
        <w:t xml:space="preserve">Стимулирование труда </w:t>
      </w:r>
      <w:r>
        <w:rPr>
          <w:sz w:val="28"/>
          <w:szCs w:val="28"/>
        </w:rPr>
        <w:t>работников</w:t>
      </w:r>
      <w:r w:rsidRPr="00C1368B">
        <w:rPr>
          <w:sz w:val="28"/>
          <w:szCs w:val="28"/>
        </w:rPr>
        <w:t xml:space="preserve"> учреждения производится только по основной должности.</w:t>
      </w:r>
    </w:p>
    <w:p w:rsidR="00225E41" w:rsidRPr="00115375" w:rsidRDefault="00225E41" w:rsidP="0022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3.6.</w:t>
      </w:r>
      <w:r w:rsidRPr="00115375">
        <w:rPr>
          <w:bCs/>
          <w:sz w:val="28"/>
          <w:szCs w:val="28"/>
        </w:rPr>
        <w:t xml:space="preserve">  Условия  для назначения стимулирующих выплат:</w:t>
      </w:r>
    </w:p>
    <w:p w:rsidR="00225E41" w:rsidRDefault="00225E41" w:rsidP="00225E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-  стаж работы в должности не менее </w:t>
      </w:r>
      <w:r>
        <w:rPr>
          <w:sz w:val="28"/>
          <w:szCs w:val="28"/>
        </w:rPr>
        <w:t>1</w:t>
      </w:r>
      <w:r w:rsidRPr="0011537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а.</w:t>
      </w:r>
    </w:p>
    <w:p w:rsidR="00225E41" w:rsidRPr="00243C8D" w:rsidRDefault="00225E41" w:rsidP="0022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Pr="00243C8D">
        <w:rPr>
          <w:sz w:val="28"/>
          <w:szCs w:val="28"/>
        </w:rPr>
        <w:t>Выплата надбавок не производится в случаях:</w:t>
      </w:r>
    </w:p>
    <w:p w:rsidR="00225E41" w:rsidRDefault="00225E41" w:rsidP="0022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C8D">
        <w:rPr>
          <w:sz w:val="28"/>
          <w:szCs w:val="28"/>
        </w:rPr>
        <w:t xml:space="preserve">совершения нарушений, установленных трудовым законодательством в качестве основания для наложения дисциплинарного взыскания и увольнения. </w:t>
      </w:r>
    </w:p>
    <w:p w:rsidR="00225E41" w:rsidRPr="007871F0" w:rsidRDefault="00225E41" w:rsidP="0022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Pr="00243C8D">
        <w:rPr>
          <w:sz w:val="28"/>
          <w:szCs w:val="28"/>
        </w:rPr>
        <w:t xml:space="preserve">Прекращение выплат стимулирующего характера производится на основании </w:t>
      </w:r>
      <w:r w:rsidRPr="007871F0">
        <w:rPr>
          <w:sz w:val="28"/>
          <w:szCs w:val="28"/>
        </w:rPr>
        <w:t>приказа руководителя учреждения.</w:t>
      </w:r>
    </w:p>
    <w:p w:rsidR="00225E41" w:rsidRDefault="00225E41" w:rsidP="00225E4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3.9. </w:t>
      </w:r>
      <w:r w:rsidRPr="00243C8D">
        <w:rPr>
          <w:sz w:val="28"/>
          <w:szCs w:val="28"/>
        </w:rPr>
        <w:t>Установление критериев эффективности труда, не связанных с результативностью труда, не допускается.</w:t>
      </w: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ind w:left="567"/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225E41" w:rsidRDefault="00225E41" w:rsidP="00225E41">
      <w:pPr>
        <w:tabs>
          <w:tab w:val="left" w:pos="4680"/>
        </w:tabs>
        <w:jc w:val="right"/>
      </w:pPr>
    </w:p>
    <w:p w:rsidR="007F395D" w:rsidRDefault="0043199B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1"/>
    <w:rsid w:val="00225E41"/>
    <w:rsid w:val="003870C7"/>
    <w:rsid w:val="0043199B"/>
    <w:rsid w:val="00504CD0"/>
    <w:rsid w:val="005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E41"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E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225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225E4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25E41"/>
    <w:pPr>
      <w:widowControl w:val="0"/>
      <w:shd w:val="clear" w:color="auto" w:fill="FFFFFF"/>
      <w:spacing w:before="144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E41"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E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225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225E4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25E41"/>
    <w:pPr>
      <w:widowControl w:val="0"/>
      <w:shd w:val="clear" w:color="auto" w:fill="FFFFFF"/>
      <w:spacing w:before="144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2022-05-24T05:35:00Z</cp:lastPrinted>
  <dcterms:created xsi:type="dcterms:W3CDTF">2022-05-24T05:34:00Z</dcterms:created>
  <dcterms:modified xsi:type="dcterms:W3CDTF">2022-05-24T05:48:00Z</dcterms:modified>
</cp:coreProperties>
</file>