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2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C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6_ch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 Spacing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No Spacing"/>
    <w:link w:val="Style_14"/>
    <w:rPr>
      <w:rFonts w:ascii="Calibri" w:hAnsi="Calibri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8"/>
    <w:link w:val="Style_4_ch"/>
    <w:rPr>
      <w:color w:themeColor="hyperlink" w:val="0000FF"/>
      <w:u w:val="single"/>
    </w:rPr>
  </w:style>
  <w:style w:styleId="Style_4_ch" w:type="character">
    <w:name w:val="Hyperlink"/>
    <w:basedOn w:val="Style_8_ch"/>
    <w:link w:val="Style_4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Неразрешенное упоминание1"/>
    <w:basedOn w:val="Style_8"/>
    <w:link w:val="Style_21_ch"/>
    <w:rPr>
      <w:color w:val="605E5C"/>
      <w:shd w:fill="E1DFDD" w:val="clear"/>
    </w:rPr>
  </w:style>
  <w:style w:styleId="Style_21_ch" w:type="character">
    <w:name w:val="Неразрешенное упоминание1"/>
    <w:basedOn w:val="Style_8_ch"/>
    <w:link w:val="Style_21"/>
    <w:rPr>
      <w:color w:val="605E5C"/>
      <w:shd w:fill="E1DFDD" w:val="clear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6"/>
    <w:link w:val="Style_26_ch"/>
    <w:rPr>
      <w:rFonts w:ascii="Segoe UI" w:hAnsi="Segoe UI"/>
      <w:sz w:val="18"/>
    </w:rPr>
  </w:style>
  <w:style w:styleId="Style_26_ch" w:type="character">
    <w:name w:val="Balloon Text"/>
    <w:basedOn w:val="Style_6_ch"/>
    <w:link w:val="Style_26"/>
    <w:rPr>
      <w:rFonts w:ascii="Segoe UI" w:hAnsi="Segoe UI"/>
      <w:sz w:val="18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table">
    <w:name w:val="Сетка таблицы1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Сетка таблицы2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2023-05-19T05:00:57Z</dcterms:modified>
</cp:coreProperties>
</file>